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414AD" w14:textId="77777777" w:rsidR="003E4BC0" w:rsidRDefault="003E4BC0">
      <w:pPr>
        <w:spacing w:line="280" w:lineRule="auto"/>
        <w:rPr>
          <w:rFonts w:ascii="Palatino Linotype" w:eastAsia="Palatino Linotype" w:hAnsi="Palatino Linotype" w:cs="Palatino Linotype"/>
          <w:b/>
          <w:color w:val="C00000"/>
          <w:sz w:val="22"/>
          <w:szCs w:val="22"/>
        </w:rPr>
      </w:pPr>
    </w:p>
    <w:p w14:paraId="38EA2476" w14:textId="77777777" w:rsidR="003E4BC0" w:rsidRDefault="003E4BC0">
      <w:pPr>
        <w:spacing w:line="280" w:lineRule="auto"/>
        <w:rPr>
          <w:rFonts w:ascii="Palatino Linotype" w:eastAsia="Palatino Linotype" w:hAnsi="Palatino Linotype" w:cs="Palatino Linotype"/>
          <w:b/>
          <w:color w:val="C00000"/>
          <w:sz w:val="22"/>
          <w:szCs w:val="22"/>
        </w:rPr>
      </w:pPr>
    </w:p>
    <w:p w14:paraId="0985A720" w14:textId="77777777" w:rsidR="003E4BC0" w:rsidRPr="00996DF8" w:rsidRDefault="00000000">
      <w:pPr>
        <w:spacing w:line="276" w:lineRule="auto"/>
        <w:jc w:val="center"/>
        <w:rPr>
          <w:rFonts w:ascii="Palatino Linotype" w:eastAsia="Palatino Linotype" w:hAnsi="Palatino Linotype" w:cs="Palatino Linotype"/>
          <w:b/>
          <w:sz w:val="28"/>
          <w:szCs w:val="28"/>
          <w:lang w:val="it-IT"/>
        </w:rPr>
      </w:pPr>
      <w:proofErr w:type="spellStart"/>
      <w:r w:rsidRPr="00996DF8">
        <w:rPr>
          <w:rFonts w:ascii="Palatino Linotype" w:eastAsia="Palatino Linotype" w:hAnsi="Palatino Linotype" w:cs="Palatino Linotype"/>
          <w:b/>
          <w:sz w:val="28"/>
          <w:szCs w:val="28"/>
          <w:lang w:val="it-IT"/>
        </w:rPr>
        <w:t>Intelligent</w:t>
      </w:r>
      <w:proofErr w:type="spellEnd"/>
      <w:r w:rsidRPr="00996DF8">
        <w:rPr>
          <w:rFonts w:ascii="Palatino Linotype" w:eastAsia="Palatino Linotype" w:hAnsi="Palatino Linotype" w:cs="Palatino Linotype"/>
          <w:b/>
          <w:sz w:val="28"/>
          <w:szCs w:val="28"/>
          <w:lang w:val="it-IT"/>
        </w:rPr>
        <w:t xml:space="preserve"> </w:t>
      </w:r>
      <w:proofErr w:type="spellStart"/>
      <w:r w:rsidRPr="00996DF8">
        <w:rPr>
          <w:rFonts w:ascii="Palatino Linotype" w:eastAsia="Palatino Linotype" w:hAnsi="Palatino Linotype" w:cs="Palatino Linotype"/>
          <w:b/>
          <w:sz w:val="28"/>
          <w:szCs w:val="28"/>
          <w:lang w:val="it-IT"/>
        </w:rPr>
        <w:t>Venice</w:t>
      </w:r>
      <w:proofErr w:type="spellEnd"/>
      <w:r w:rsidRPr="00996DF8">
        <w:rPr>
          <w:rFonts w:ascii="Palatino Linotype" w:eastAsia="Palatino Linotype" w:hAnsi="Palatino Linotype" w:cs="Palatino Linotype"/>
          <w:b/>
          <w:sz w:val="28"/>
          <w:szCs w:val="28"/>
          <w:lang w:val="it-IT"/>
        </w:rPr>
        <w:t>: la più antica città del futuro</w:t>
      </w:r>
    </w:p>
    <w:p w14:paraId="67692B73" w14:textId="77777777" w:rsidR="003E4BC0" w:rsidRPr="00996DF8" w:rsidRDefault="003E4BC0">
      <w:pPr>
        <w:spacing w:line="276" w:lineRule="auto"/>
        <w:jc w:val="center"/>
        <w:rPr>
          <w:rFonts w:ascii="Palatino Linotype" w:eastAsia="Palatino Linotype" w:hAnsi="Palatino Linotype" w:cs="Palatino Linotype"/>
          <w:b/>
          <w:sz w:val="24"/>
          <w:szCs w:val="24"/>
          <w:lang w:val="it-IT"/>
        </w:rPr>
      </w:pPr>
    </w:p>
    <w:p w14:paraId="48B4B6CA" w14:textId="77777777" w:rsidR="003E4BC0" w:rsidRPr="00996DF8" w:rsidRDefault="00000000">
      <w:pPr>
        <w:spacing w:line="276" w:lineRule="auto"/>
        <w:jc w:val="center"/>
        <w:rPr>
          <w:rFonts w:ascii="Palatino Linotype" w:eastAsia="Palatino Linotype" w:hAnsi="Palatino Linotype" w:cs="Palatino Linotype"/>
          <w:b/>
          <w:sz w:val="24"/>
          <w:szCs w:val="24"/>
          <w:lang w:val="it-IT"/>
        </w:rPr>
      </w:pPr>
      <w:r w:rsidRPr="00996DF8">
        <w:rPr>
          <w:rFonts w:ascii="Palatino Linotype" w:eastAsia="Palatino Linotype" w:hAnsi="Palatino Linotype" w:cs="Palatino Linotype"/>
          <w:b/>
          <w:sz w:val="24"/>
          <w:szCs w:val="24"/>
          <w:lang w:val="it-IT"/>
        </w:rPr>
        <w:t xml:space="preserve">Progetto Speciale </w:t>
      </w:r>
    </w:p>
    <w:p w14:paraId="57D53F52" w14:textId="77777777" w:rsidR="003E4BC0" w:rsidRPr="00996DF8" w:rsidRDefault="00000000">
      <w:pPr>
        <w:spacing w:line="276" w:lineRule="auto"/>
        <w:jc w:val="center"/>
        <w:rPr>
          <w:rFonts w:ascii="Palatino Linotype" w:eastAsia="Palatino Linotype" w:hAnsi="Palatino Linotype" w:cs="Palatino Linotype"/>
          <w:b/>
          <w:sz w:val="24"/>
          <w:szCs w:val="24"/>
          <w:lang w:val="it-IT"/>
        </w:rPr>
      </w:pPr>
      <w:r w:rsidRPr="00996DF8">
        <w:rPr>
          <w:rFonts w:ascii="Palatino Linotype" w:eastAsia="Palatino Linotype" w:hAnsi="Palatino Linotype" w:cs="Palatino Linotype"/>
          <w:b/>
          <w:sz w:val="24"/>
          <w:szCs w:val="24"/>
          <w:lang w:val="it-IT"/>
        </w:rPr>
        <w:t xml:space="preserve">della Fondazione Venezia Capitale Mondiale della Sostenibilità </w:t>
      </w:r>
    </w:p>
    <w:p w14:paraId="2AEB01C2" w14:textId="77777777" w:rsidR="003E4BC0" w:rsidRPr="00996DF8" w:rsidRDefault="00000000">
      <w:pPr>
        <w:spacing w:line="276" w:lineRule="auto"/>
        <w:jc w:val="center"/>
        <w:rPr>
          <w:rFonts w:ascii="Palatino Linotype" w:eastAsia="Palatino Linotype" w:hAnsi="Palatino Linotype" w:cs="Palatino Linotype"/>
          <w:b/>
          <w:sz w:val="24"/>
          <w:szCs w:val="24"/>
          <w:lang w:val="it-IT"/>
        </w:rPr>
      </w:pPr>
      <w:r w:rsidRPr="00996DF8">
        <w:rPr>
          <w:rFonts w:ascii="Palatino Linotype" w:eastAsia="Palatino Linotype" w:hAnsi="Palatino Linotype" w:cs="Palatino Linotype"/>
          <w:b/>
          <w:sz w:val="24"/>
          <w:szCs w:val="24"/>
          <w:lang w:val="it-IT"/>
        </w:rPr>
        <w:t xml:space="preserve">/ </w:t>
      </w:r>
      <w:proofErr w:type="spellStart"/>
      <w:r w:rsidRPr="00996DF8">
        <w:rPr>
          <w:rFonts w:ascii="Palatino Linotype" w:eastAsia="Palatino Linotype" w:hAnsi="Palatino Linotype" w:cs="Palatino Linotype"/>
          <w:b/>
          <w:sz w:val="24"/>
          <w:szCs w:val="24"/>
          <w:lang w:val="it-IT"/>
        </w:rPr>
        <w:t>Venice</w:t>
      </w:r>
      <w:proofErr w:type="spellEnd"/>
      <w:r w:rsidRPr="00996DF8">
        <w:rPr>
          <w:rFonts w:ascii="Palatino Linotype" w:eastAsia="Palatino Linotype" w:hAnsi="Palatino Linotype" w:cs="Palatino Linotype"/>
          <w:b/>
          <w:sz w:val="24"/>
          <w:szCs w:val="24"/>
          <w:lang w:val="it-IT"/>
        </w:rPr>
        <w:t xml:space="preserve"> </w:t>
      </w:r>
      <w:proofErr w:type="spellStart"/>
      <w:r w:rsidRPr="00996DF8">
        <w:rPr>
          <w:rFonts w:ascii="Palatino Linotype" w:eastAsia="Palatino Linotype" w:hAnsi="Palatino Linotype" w:cs="Palatino Linotype"/>
          <w:b/>
          <w:sz w:val="24"/>
          <w:szCs w:val="24"/>
          <w:lang w:val="it-IT"/>
        </w:rPr>
        <w:t>Sustainability</w:t>
      </w:r>
      <w:proofErr w:type="spellEnd"/>
      <w:r w:rsidRPr="00996DF8">
        <w:rPr>
          <w:rFonts w:ascii="Palatino Linotype" w:eastAsia="Palatino Linotype" w:hAnsi="Palatino Linotype" w:cs="Palatino Linotype"/>
          <w:b/>
          <w:sz w:val="24"/>
          <w:szCs w:val="24"/>
          <w:lang w:val="it-IT"/>
        </w:rPr>
        <w:t xml:space="preserve"> Foundation (VSF)</w:t>
      </w:r>
    </w:p>
    <w:p w14:paraId="14AF4892" w14:textId="77777777" w:rsidR="003E4BC0" w:rsidRPr="00996DF8" w:rsidRDefault="003E4BC0">
      <w:pPr>
        <w:rPr>
          <w:rFonts w:ascii="Palatino Linotype" w:eastAsia="Palatino Linotype" w:hAnsi="Palatino Linotype" w:cs="Palatino Linotype"/>
          <w:b/>
          <w:sz w:val="24"/>
          <w:szCs w:val="24"/>
          <w:lang w:val="it-IT"/>
        </w:rPr>
      </w:pPr>
    </w:p>
    <w:p w14:paraId="237FBB65" w14:textId="77777777" w:rsidR="003E4BC0" w:rsidRPr="00996DF8" w:rsidRDefault="00000000">
      <w:pPr>
        <w:jc w:val="center"/>
        <w:rPr>
          <w:rFonts w:ascii="Palatino Linotype" w:eastAsia="Palatino Linotype" w:hAnsi="Palatino Linotype" w:cs="Palatino Linotype"/>
          <w:sz w:val="22"/>
          <w:szCs w:val="22"/>
          <w:lang w:val="it-IT"/>
        </w:rPr>
      </w:pPr>
      <w:r w:rsidRPr="00996DF8">
        <w:rPr>
          <w:rFonts w:ascii="Palatino Linotype" w:eastAsia="Palatino Linotype" w:hAnsi="Palatino Linotype" w:cs="Palatino Linotype"/>
          <w:sz w:val="22"/>
          <w:szCs w:val="22"/>
          <w:lang w:val="it-IT"/>
        </w:rPr>
        <w:t>per la Biennale Architettura 2025</w:t>
      </w:r>
    </w:p>
    <w:p w14:paraId="7644C790" w14:textId="77777777" w:rsidR="003E4BC0" w:rsidRPr="00996DF8" w:rsidRDefault="003E4BC0">
      <w:pPr>
        <w:jc w:val="center"/>
        <w:rPr>
          <w:rFonts w:ascii="Palatino Linotype" w:eastAsia="Palatino Linotype" w:hAnsi="Palatino Linotype" w:cs="Palatino Linotype"/>
          <w:sz w:val="22"/>
          <w:szCs w:val="22"/>
          <w:lang w:val="it-IT"/>
        </w:rPr>
      </w:pPr>
    </w:p>
    <w:p w14:paraId="47A8D028" w14:textId="77777777" w:rsidR="003E4BC0" w:rsidRPr="00996DF8" w:rsidRDefault="00000000">
      <w:pPr>
        <w:jc w:val="center"/>
        <w:rPr>
          <w:rFonts w:ascii="Palatino Linotype" w:eastAsia="Palatino Linotype" w:hAnsi="Palatino Linotype" w:cs="Palatino Linotype"/>
          <w:sz w:val="22"/>
          <w:szCs w:val="22"/>
          <w:lang w:val="it-IT"/>
        </w:rPr>
      </w:pPr>
      <w:r w:rsidRPr="00996DF8">
        <w:rPr>
          <w:rFonts w:ascii="Palatino Linotype" w:eastAsia="Palatino Linotype" w:hAnsi="Palatino Linotype" w:cs="Palatino Linotype"/>
          <w:i/>
          <w:sz w:val="22"/>
          <w:szCs w:val="22"/>
          <w:lang w:val="it-IT"/>
        </w:rPr>
        <w:t>a cura di</w:t>
      </w:r>
      <w:r w:rsidRPr="00996DF8">
        <w:rPr>
          <w:rFonts w:ascii="Palatino Linotype" w:eastAsia="Palatino Linotype" w:hAnsi="Palatino Linotype" w:cs="Palatino Linotype"/>
          <w:sz w:val="22"/>
          <w:szCs w:val="22"/>
          <w:lang w:val="it-IT"/>
        </w:rPr>
        <w:t xml:space="preserve"> Benno Albrecht (Università Iuav di Venezia), Renato Brunetta (VSF e CNEL), Pierpaolo Campostrini (CORILA), Paolo Costa (C+3C Sistemi e Strategie).</w:t>
      </w:r>
    </w:p>
    <w:p w14:paraId="3246574A" w14:textId="77777777" w:rsidR="003E4BC0" w:rsidRPr="00996DF8" w:rsidRDefault="003E4BC0">
      <w:pPr>
        <w:jc w:val="center"/>
        <w:rPr>
          <w:rFonts w:ascii="Palatino Linotype" w:eastAsia="Palatino Linotype" w:hAnsi="Palatino Linotype" w:cs="Palatino Linotype"/>
          <w:sz w:val="22"/>
          <w:szCs w:val="22"/>
          <w:lang w:val="it-IT"/>
        </w:rPr>
      </w:pPr>
    </w:p>
    <w:p w14:paraId="4F8F73AB" w14:textId="77777777" w:rsidR="003E4BC0" w:rsidRPr="00996DF8" w:rsidRDefault="00000000">
      <w:pPr>
        <w:spacing w:line="280" w:lineRule="auto"/>
        <w:jc w:val="center"/>
        <w:rPr>
          <w:rFonts w:ascii="Palatino Linotype" w:eastAsia="Palatino Linotype" w:hAnsi="Palatino Linotype" w:cs="Palatino Linotype"/>
          <w:sz w:val="22"/>
          <w:szCs w:val="22"/>
          <w:lang w:val="it-IT"/>
        </w:rPr>
      </w:pPr>
      <w:r w:rsidRPr="00996DF8">
        <w:rPr>
          <w:rFonts w:ascii="Palatino Linotype" w:eastAsia="Palatino Linotype" w:hAnsi="Palatino Linotype" w:cs="Palatino Linotype"/>
          <w:sz w:val="22"/>
          <w:szCs w:val="22"/>
          <w:lang w:val="it-IT"/>
        </w:rPr>
        <w:t>Tesa dell’Isolotto, Darsena Grande dell’Arsenale, Venezia</w:t>
      </w:r>
      <w:r w:rsidRPr="00996DF8">
        <w:rPr>
          <w:rFonts w:ascii="Palatino Linotype" w:eastAsia="Palatino Linotype" w:hAnsi="Palatino Linotype" w:cs="Palatino Linotype"/>
          <w:sz w:val="22"/>
          <w:szCs w:val="22"/>
          <w:lang w:val="it-IT"/>
        </w:rPr>
        <w:br/>
        <w:t>10 maggio – 23 novembre 2025</w:t>
      </w:r>
    </w:p>
    <w:p w14:paraId="4D555364" w14:textId="77777777" w:rsidR="003E4BC0" w:rsidRPr="00996DF8" w:rsidRDefault="003E4BC0">
      <w:pPr>
        <w:spacing w:line="280" w:lineRule="auto"/>
        <w:jc w:val="center"/>
        <w:rPr>
          <w:rFonts w:ascii="Palatino Linotype" w:eastAsia="Palatino Linotype" w:hAnsi="Palatino Linotype" w:cs="Palatino Linotype"/>
          <w:sz w:val="24"/>
          <w:szCs w:val="24"/>
          <w:lang w:val="it-IT"/>
        </w:rPr>
      </w:pPr>
    </w:p>
    <w:p w14:paraId="5D6D0F39" w14:textId="77777777" w:rsidR="003E4BC0" w:rsidRPr="00996DF8" w:rsidRDefault="00000000">
      <w:pPr>
        <w:spacing w:line="280" w:lineRule="auto"/>
        <w:jc w:val="center"/>
        <w:rPr>
          <w:rFonts w:ascii="Palatino Linotype" w:eastAsia="Palatino Linotype" w:hAnsi="Palatino Linotype" w:cs="Palatino Linotype"/>
          <w:b/>
          <w:sz w:val="24"/>
          <w:szCs w:val="24"/>
          <w:lang w:val="it-IT"/>
        </w:rPr>
      </w:pPr>
      <w:r w:rsidRPr="00996DF8">
        <w:rPr>
          <w:rFonts w:ascii="Palatino Linotype" w:eastAsia="Palatino Linotype" w:hAnsi="Palatino Linotype" w:cs="Palatino Linotype"/>
          <w:b/>
          <w:sz w:val="24"/>
          <w:szCs w:val="24"/>
          <w:lang w:val="it-IT"/>
        </w:rPr>
        <w:t>GUIDA ALL’ESPOSIZIONE</w:t>
      </w:r>
    </w:p>
    <w:p w14:paraId="3BEDED20" w14:textId="77777777" w:rsidR="003E4BC0" w:rsidRPr="00996DF8" w:rsidRDefault="003E4BC0">
      <w:pPr>
        <w:jc w:val="both"/>
        <w:rPr>
          <w:rFonts w:ascii="Palatino Linotype" w:eastAsia="Palatino Linotype" w:hAnsi="Palatino Linotype" w:cs="Palatino Linotype"/>
          <w:b/>
          <w:vertAlign w:val="subscript"/>
          <w:lang w:val="it-IT"/>
        </w:rPr>
      </w:pPr>
    </w:p>
    <w:p w14:paraId="31AEC249" w14:textId="77777777" w:rsidR="003E4BC0" w:rsidRPr="00996DF8" w:rsidRDefault="00000000">
      <w:pPr>
        <w:jc w:val="both"/>
        <w:rPr>
          <w:rFonts w:ascii="Palatino Linotype" w:eastAsia="Palatino Linotype" w:hAnsi="Palatino Linotype" w:cs="Palatino Linotype"/>
          <w:sz w:val="22"/>
          <w:szCs w:val="22"/>
          <w:lang w:val="it-IT"/>
        </w:rPr>
      </w:pPr>
      <w:r w:rsidRPr="00996DF8">
        <w:rPr>
          <w:rFonts w:ascii="Palatino Linotype" w:eastAsia="Palatino Linotype" w:hAnsi="Palatino Linotype" w:cs="Palatino Linotype"/>
          <w:sz w:val="22"/>
          <w:szCs w:val="22"/>
          <w:lang w:val="it-IT"/>
        </w:rPr>
        <w:t>L’esposizione si costruisce attorno a diversi livelli di lettura, per garantire una esperienza di fruizione differenziata. Entrando nel Padiglione, il visitatore si troverà immerso in uno spazio architettonico basilicale, con conformazione ritmica delle pareti, ottenuta mediante una successione di absidi e di pannelli verticali.</w:t>
      </w:r>
    </w:p>
    <w:p w14:paraId="1860464F" w14:textId="77777777" w:rsidR="003E4BC0" w:rsidRPr="00996DF8" w:rsidRDefault="003E4BC0">
      <w:pPr>
        <w:jc w:val="both"/>
        <w:rPr>
          <w:rFonts w:ascii="Palatino Linotype" w:eastAsia="Palatino Linotype" w:hAnsi="Palatino Linotype" w:cs="Palatino Linotype"/>
          <w:sz w:val="22"/>
          <w:szCs w:val="22"/>
          <w:lang w:val="it-IT"/>
        </w:rPr>
      </w:pPr>
    </w:p>
    <w:p w14:paraId="40760BBB" w14:textId="77777777" w:rsidR="003E4BC0" w:rsidRPr="00996DF8" w:rsidRDefault="00000000">
      <w:pPr>
        <w:jc w:val="both"/>
        <w:rPr>
          <w:rFonts w:ascii="Palatino Linotype" w:eastAsia="Palatino Linotype" w:hAnsi="Palatino Linotype" w:cs="Palatino Linotype"/>
          <w:sz w:val="22"/>
          <w:szCs w:val="22"/>
          <w:lang w:val="it-IT"/>
        </w:rPr>
      </w:pPr>
      <w:r w:rsidRPr="00996DF8">
        <w:rPr>
          <w:rFonts w:ascii="Palatino Linotype" w:eastAsia="Palatino Linotype" w:hAnsi="Palatino Linotype" w:cs="Palatino Linotype"/>
          <w:sz w:val="22"/>
          <w:szCs w:val="22"/>
          <w:lang w:val="it-IT"/>
        </w:rPr>
        <w:t xml:space="preserve">Le cinque </w:t>
      </w:r>
      <w:r w:rsidRPr="00996DF8">
        <w:rPr>
          <w:rFonts w:ascii="Palatino Linotype" w:eastAsia="Palatino Linotype" w:hAnsi="Palatino Linotype" w:cs="Palatino Linotype"/>
          <w:b/>
          <w:sz w:val="22"/>
          <w:szCs w:val="22"/>
          <w:lang w:val="it-IT"/>
        </w:rPr>
        <w:t>Absidi delle Intelligenze</w:t>
      </w:r>
      <w:r w:rsidRPr="00996DF8">
        <w:rPr>
          <w:rFonts w:ascii="Palatino Linotype" w:eastAsia="Palatino Linotype" w:hAnsi="Palatino Linotype" w:cs="Palatino Linotype"/>
          <w:sz w:val="22"/>
          <w:szCs w:val="22"/>
          <w:lang w:val="it-IT"/>
        </w:rPr>
        <w:t xml:space="preserve"> presentano i processi di formazione e gestione, nella storia e nella contemporaneità, della città e della laguna. </w:t>
      </w:r>
    </w:p>
    <w:p w14:paraId="0BACE645" w14:textId="77777777" w:rsidR="003E4BC0" w:rsidRPr="00996DF8" w:rsidRDefault="003E4BC0">
      <w:pPr>
        <w:jc w:val="both"/>
        <w:rPr>
          <w:rFonts w:ascii="Palatino Linotype" w:eastAsia="Palatino Linotype" w:hAnsi="Palatino Linotype" w:cs="Palatino Linotype"/>
          <w:sz w:val="22"/>
          <w:szCs w:val="22"/>
          <w:lang w:val="it-IT"/>
        </w:rPr>
      </w:pPr>
    </w:p>
    <w:p w14:paraId="030A96AC" w14:textId="77777777" w:rsidR="003E4BC0" w:rsidRPr="00996DF8" w:rsidRDefault="00000000">
      <w:pPr>
        <w:jc w:val="both"/>
        <w:rPr>
          <w:rFonts w:ascii="Palatino Linotype" w:eastAsia="Palatino Linotype" w:hAnsi="Palatino Linotype" w:cs="Palatino Linotype"/>
          <w:b/>
          <w:sz w:val="22"/>
          <w:szCs w:val="22"/>
          <w:lang w:val="it-IT"/>
        </w:rPr>
      </w:pPr>
      <w:r w:rsidRPr="00996DF8">
        <w:rPr>
          <w:rFonts w:ascii="Palatino Linotype" w:eastAsia="Palatino Linotype" w:hAnsi="Palatino Linotype" w:cs="Palatino Linotype"/>
          <w:b/>
          <w:sz w:val="22"/>
          <w:szCs w:val="22"/>
          <w:lang w:val="it-IT"/>
        </w:rPr>
        <w:t>Abside “Tempo millenario”</w:t>
      </w:r>
    </w:p>
    <w:p w14:paraId="48430167" w14:textId="77777777" w:rsidR="003E4BC0" w:rsidRPr="00996DF8" w:rsidRDefault="00000000">
      <w:pPr>
        <w:jc w:val="both"/>
        <w:rPr>
          <w:rFonts w:ascii="Palatino Linotype" w:eastAsia="Palatino Linotype" w:hAnsi="Palatino Linotype" w:cs="Palatino Linotype"/>
          <w:sz w:val="22"/>
          <w:szCs w:val="22"/>
          <w:lang w:val="it-IT"/>
        </w:rPr>
      </w:pPr>
      <w:r w:rsidRPr="00996DF8">
        <w:rPr>
          <w:rFonts w:ascii="Palatino Linotype" w:eastAsia="Palatino Linotype" w:hAnsi="Palatino Linotype" w:cs="Palatino Linotype"/>
          <w:sz w:val="22"/>
          <w:szCs w:val="22"/>
          <w:lang w:val="it-IT"/>
        </w:rPr>
        <w:t>Il tempo della presente generazione è un frammento del percorso della storia di Venezia, che segue i tempi già vissuti e precede quelli che verranno. La laguna è un elemento naturale effimero, la cui presenza ai nostri giorni è dovuta all’interazione con la società umana. Il suo ruolo odierno e futuro è di fungere da collegamento ed integrare fra loro realtà urbane diverse.</w:t>
      </w:r>
    </w:p>
    <w:p w14:paraId="4D9999BF" w14:textId="77777777" w:rsidR="003E4BC0" w:rsidRPr="00996DF8" w:rsidRDefault="003E4BC0">
      <w:pPr>
        <w:jc w:val="both"/>
        <w:rPr>
          <w:rFonts w:ascii="Palatino Linotype" w:eastAsia="Palatino Linotype" w:hAnsi="Palatino Linotype" w:cs="Palatino Linotype"/>
          <w:sz w:val="22"/>
          <w:szCs w:val="22"/>
          <w:lang w:val="it-IT"/>
        </w:rPr>
      </w:pPr>
    </w:p>
    <w:p w14:paraId="18AC1040" w14:textId="77777777" w:rsidR="003E4BC0" w:rsidRPr="00996DF8" w:rsidRDefault="00000000">
      <w:pPr>
        <w:jc w:val="both"/>
        <w:rPr>
          <w:rFonts w:ascii="Palatino Linotype" w:eastAsia="Palatino Linotype" w:hAnsi="Palatino Linotype" w:cs="Palatino Linotype"/>
          <w:i/>
          <w:sz w:val="22"/>
          <w:szCs w:val="22"/>
          <w:lang w:val="it-IT"/>
        </w:rPr>
      </w:pPr>
      <w:r w:rsidRPr="00996DF8">
        <w:rPr>
          <w:rFonts w:ascii="Palatino Linotype" w:eastAsia="Palatino Linotype" w:hAnsi="Palatino Linotype" w:cs="Palatino Linotype"/>
          <w:i/>
          <w:sz w:val="22"/>
          <w:szCs w:val="22"/>
          <w:lang w:val="it-IT"/>
        </w:rPr>
        <w:t>A questo tema contribuisce l’Autorità di Sistema Portuale del Mare Adriatico Settentrionale</w:t>
      </w:r>
      <w:r w:rsidRPr="00996DF8">
        <w:rPr>
          <w:rFonts w:ascii="Palatino Linotype" w:eastAsia="Palatino Linotype" w:hAnsi="Palatino Linotype" w:cs="Palatino Linotype"/>
          <w:sz w:val="22"/>
          <w:szCs w:val="22"/>
          <w:lang w:val="it-IT"/>
        </w:rPr>
        <w:t xml:space="preserve"> </w:t>
      </w:r>
      <w:r w:rsidRPr="00996DF8">
        <w:rPr>
          <w:rFonts w:ascii="Palatino Linotype" w:eastAsia="Palatino Linotype" w:hAnsi="Palatino Linotype" w:cs="Palatino Linotype"/>
          <w:i/>
          <w:sz w:val="22"/>
          <w:szCs w:val="22"/>
          <w:lang w:val="it-IT"/>
        </w:rPr>
        <w:t>- Porti di Venezia e Chioggia, CORILA - Consorzio per il Coordinamento delle Ricerche inerenti al sistema lagunare di Venezia, l’Istituto di Scienze Marine del Consiglio Nazionale delle Ricerche (ISMAR-CNR) e l’Università Iuav di Venezia.</w:t>
      </w:r>
    </w:p>
    <w:p w14:paraId="1BF83541" w14:textId="77777777" w:rsidR="003E4BC0" w:rsidRPr="00996DF8" w:rsidRDefault="003E4BC0">
      <w:pPr>
        <w:jc w:val="both"/>
        <w:rPr>
          <w:rFonts w:ascii="Palatino Linotype" w:eastAsia="Palatino Linotype" w:hAnsi="Palatino Linotype" w:cs="Palatino Linotype"/>
          <w:sz w:val="22"/>
          <w:szCs w:val="22"/>
          <w:lang w:val="it-IT"/>
        </w:rPr>
      </w:pPr>
    </w:p>
    <w:p w14:paraId="1C1FB577" w14:textId="77777777" w:rsidR="003E4BC0" w:rsidRPr="00996DF8" w:rsidRDefault="00000000">
      <w:pPr>
        <w:jc w:val="both"/>
        <w:rPr>
          <w:rFonts w:ascii="Palatino Linotype" w:eastAsia="Palatino Linotype" w:hAnsi="Palatino Linotype" w:cs="Palatino Linotype"/>
          <w:b/>
          <w:sz w:val="22"/>
          <w:szCs w:val="22"/>
          <w:lang w:val="it-IT"/>
        </w:rPr>
      </w:pPr>
      <w:r w:rsidRPr="00996DF8">
        <w:rPr>
          <w:rFonts w:ascii="Palatino Linotype" w:eastAsia="Palatino Linotype" w:hAnsi="Palatino Linotype" w:cs="Palatino Linotype"/>
          <w:b/>
          <w:sz w:val="22"/>
          <w:szCs w:val="22"/>
          <w:lang w:val="it-IT"/>
        </w:rPr>
        <w:t>Abside “Laguna regolata”</w:t>
      </w:r>
    </w:p>
    <w:p w14:paraId="07814836" w14:textId="77777777" w:rsidR="003E4BC0" w:rsidRPr="00996DF8" w:rsidRDefault="00000000">
      <w:pPr>
        <w:jc w:val="both"/>
        <w:rPr>
          <w:rFonts w:ascii="Palatino Linotype" w:eastAsia="Palatino Linotype" w:hAnsi="Palatino Linotype" w:cs="Palatino Linotype"/>
          <w:sz w:val="22"/>
          <w:szCs w:val="22"/>
          <w:lang w:val="it-IT"/>
        </w:rPr>
      </w:pPr>
      <w:r w:rsidRPr="00996DF8">
        <w:rPr>
          <w:rFonts w:ascii="Palatino Linotype" w:eastAsia="Palatino Linotype" w:hAnsi="Palatino Linotype" w:cs="Palatino Linotype"/>
          <w:sz w:val="22"/>
          <w:szCs w:val="22"/>
          <w:lang w:val="it-IT"/>
        </w:rPr>
        <w:t xml:space="preserve">La difesa di Venezia dagli eventi alluvionali non ha inteso isolarla dal mare, ma ha sovrapposto una regolazione intelligente all’oscillazione naturale della marea, in modo da non alterare i servizi ecosistemici lagunari. Le barriere mobili del MOSE rappresentano un’opera straordinaria, che </w:t>
      </w:r>
      <w:proofErr w:type="spellStart"/>
      <w:r w:rsidRPr="00996DF8">
        <w:rPr>
          <w:rFonts w:ascii="Palatino Linotype" w:eastAsia="Palatino Linotype" w:hAnsi="Palatino Linotype" w:cs="Palatino Linotype"/>
          <w:sz w:val="22"/>
          <w:szCs w:val="22"/>
          <w:lang w:val="it-IT"/>
        </w:rPr>
        <w:t>complementa</w:t>
      </w:r>
      <w:proofErr w:type="spellEnd"/>
      <w:r w:rsidRPr="00996DF8">
        <w:rPr>
          <w:rFonts w:ascii="Palatino Linotype" w:eastAsia="Palatino Linotype" w:hAnsi="Palatino Linotype" w:cs="Palatino Linotype"/>
          <w:sz w:val="22"/>
          <w:szCs w:val="22"/>
          <w:lang w:val="it-IT"/>
        </w:rPr>
        <w:t xml:space="preserve"> molti altri interventi descritti in questa sezione.</w:t>
      </w:r>
    </w:p>
    <w:p w14:paraId="05BBF904" w14:textId="77777777" w:rsidR="003E4BC0" w:rsidRPr="00996DF8" w:rsidRDefault="003E4BC0">
      <w:pPr>
        <w:jc w:val="both"/>
        <w:rPr>
          <w:rFonts w:ascii="Palatino Linotype" w:eastAsia="Palatino Linotype" w:hAnsi="Palatino Linotype" w:cs="Palatino Linotype"/>
          <w:sz w:val="22"/>
          <w:szCs w:val="22"/>
          <w:lang w:val="it-IT"/>
        </w:rPr>
      </w:pPr>
    </w:p>
    <w:p w14:paraId="174CC72D" w14:textId="77777777" w:rsidR="003E4BC0" w:rsidRPr="00996DF8" w:rsidRDefault="00000000">
      <w:pPr>
        <w:jc w:val="both"/>
        <w:rPr>
          <w:rFonts w:ascii="Palatino Linotype" w:eastAsia="Palatino Linotype" w:hAnsi="Palatino Linotype" w:cs="Palatino Linotype"/>
          <w:i/>
          <w:sz w:val="22"/>
          <w:szCs w:val="22"/>
          <w:lang w:val="it-IT"/>
        </w:rPr>
      </w:pPr>
      <w:r w:rsidRPr="00996DF8">
        <w:rPr>
          <w:rFonts w:ascii="Palatino Linotype" w:eastAsia="Palatino Linotype" w:hAnsi="Palatino Linotype" w:cs="Palatino Linotype"/>
          <w:i/>
          <w:sz w:val="22"/>
          <w:szCs w:val="22"/>
          <w:lang w:val="it-IT"/>
        </w:rPr>
        <w:t>Ad essa contribuiscono essenzialmente materiali provenienti dall’Autorità per la Laguna di Venezia e dal Consorzio Venezia Nuova.</w:t>
      </w:r>
    </w:p>
    <w:p w14:paraId="7781D014" w14:textId="77777777" w:rsidR="003E4BC0" w:rsidRPr="00996DF8" w:rsidRDefault="003E4BC0">
      <w:pPr>
        <w:jc w:val="both"/>
        <w:rPr>
          <w:rFonts w:ascii="Palatino Linotype" w:eastAsia="Palatino Linotype" w:hAnsi="Palatino Linotype" w:cs="Palatino Linotype"/>
          <w:sz w:val="22"/>
          <w:szCs w:val="22"/>
          <w:lang w:val="it-IT"/>
        </w:rPr>
      </w:pPr>
    </w:p>
    <w:p w14:paraId="4A187B16" w14:textId="77777777" w:rsidR="003E4BC0" w:rsidRPr="00996DF8" w:rsidRDefault="00000000">
      <w:pPr>
        <w:jc w:val="both"/>
        <w:rPr>
          <w:rFonts w:ascii="Palatino Linotype" w:eastAsia="Palatino Linotype" w:hAnsi="Palatino Linotype" w:cs="Palatino Linotype"/>
          <w:b/>
          <w:sz w:val="22"/>
          <w:szCs w:val="22"/>
          <w:lang w:val="it-IT"/>
        </w:rPr>
      </w:pPr>
      <w:r w:rsidRPr="00996DF8">
        <w:rPr>
          <w:rFonts w:ascii="Palatino Linotype" w:eastAsia="Palatino Linotype" w:hAnsi="Palatino Linotype" w:cs="Palatino Linotype"/>
          <w:b/>
          <w:sz w:val="22"/>
          <w:szCs w:val="22"/>
          <w:lang w:val="it-IT"/>
        </w:rPr>
        <w:t>Abside “Natura antropizzata”</w:t>
      </w:r>
    </w:p>
    <w:p w14:paraId="2836E385" w14:textId="77777777" w:rsidR="003E4BC0" w:rsidRPr="00996DF8" w:rsidRDefault="00000000">
      <w:pPr>
        <w:jc w:val="both"/>
        <w:rPr>
          <w:rFonts w:ascii="Palatino Linotype" w:eastAsia="Palatino Linotype" w:hAnsi="Palatino Linotype" w:cs="Palatino Linotype"/>
          <w:sz w:val="22"/>
          <w:szCs w:val="22"/>
          <w:lang w:val="it-IT"/>
        </w:rPr>
      </w:pPr>
      <w:r w:rsidRPr="00996DF8">
        <w:rPr>
          <w:rFonts w:ascii="Palatino Linotype" w:eastAsia="Palatino Linotype" w:hAnsi="Palatino Linotype" w:cs="Palatino Linotype"/>
          <w:sz w:val="22"/>
          <w:szCs w:val="22"/>
          <w:lang w:val="it-IT"/>
        </w:rPr>
        <w:t>La laguna di Venezia è la maggiore del Mediterraneo, una zona umida importante per la tutela della biodiversità. La sua co-evoluzione con le esigenze delle società la rende un tipico prodotto dell’Antropocene. La conoscenza scientifica accurata dei dinamismi naturali è la base per una sua gestione sostenibile.</w:t>
      </w:r>
    </w:p>
    <w:p w14:paraId="5CC327B4" w14:textId="77777777" w:rsidR="003E4BC0" w:rsidRPr="00996DF8" w:rsidRDefault="003E4BC0">
      <w:pPr>
        <w:jc w:val="both"/>
        <w:rPr>
          <w:rFonts w:ascii="Palatino Linotype" w:eastAsia="Palatino Linotype" w:hAnsi="Palatino Linotype" w:cs="Palatino Linotype"/>
          <w:sz w:val="22"/>
          <w:szCs w:val="22"/>
          <w:lang w:val="it-IT"/>
        </w:rPr>
      </w:pPr>
    </w:p>
    <w:p w14:paraId="45D6FBAF" w14:textId="77777777" w:rsidR="003E4BC0" w:rsidRPr="00996DF8" w:rsidRDefault="00000000">
      <w:pPr>
        <w:jc w:val="both"/>
        <w:rPr>
          <w:rFonts w:ascii="Palatino Linotype" w:eastAsia="Palatino Linotype" w:hAnsi="Palatino Linotype" w:cs="Palatino Linotype"/>
          <w:i/>
          <w:sz w:val="22"/>
          <w:szCs w:val="22"/>
          <w:lang w:val="it-IT"/>
        </w:rPr>
      </w:pPr>
      <w:r w:rsidRPr="00996DF8">
        <w:rPr>
          <w:rFonts w:ascii="Palatino Linotype" w:eastAsia="Palatino Linotype" w:hAnsi="Palatino Linotype" w:cs="Palatino Linotype"/>
          <w:i/>
          <w:sz w:val="22"/>
          <w:szCs w:val="22"/>
          <w:lang w:val="it-IT"/>
        </w:rPr>
        <w:lastRenderedPageBreak/>
        <w:t>CORILA, ISMAR-CNR, Regione del Veneto e Università Ca’ Foscari Venezia hanno fornito il ricco materiale che è parte di un Atlante lagunare aggiornato, accessibile attraverso il “touch screen” a disposizione del visitatore.</w:t>
      </w:r>
    </w:p>
    <w:p w14:paraId="63823380" w14:textId="77777777" w:rsidR="003E4BC0" w:rsidRPr="00996DF8" w:rsidRDefault="003E4BC0">
      <w:pPr>
        <w:jc w:val="both"/>
        <w:rPr>
          <w:rFonts w:ascii="Palatino Linotype" w:eastAsia="Palatino Linotype" w:hAnsi="Palatino Linotype" w:cs="Palatino Linotype"/>
          <w:sz w:val="22"/>
          <w:szCs w:val="22"/>
          <w:lang w:val="it-IT"/>
        </w:rPr>
      </w:pPr>
    </w:p>
    <w:p w14:paraId="14FEA7EB" w14:textId="77777777" w:rsidR="003E4BC0" w:rsidRPr="00996DF8" w:rsidRDefault="00000000">
      <w:pPr>
        <w:jc w:val="both"/>
        <w:rPr>
          <w:rFonts w:ascii="Palatino Linotype" w:eastAsia="Palatino Linotype" w:hAnsi="Palatino Linotype" w:cs="Palatino Linotype"/>
          <w:sz w:val="22"/>
          <w:szCs w:val="22"/>
          <w:lang w:val="it-IT"/>
        </w:rPr>
      </w:pPr>
      <w:r w:rsidRPr="00996DF8">
        <w:rPr>
          <w:rFonts w:ascii="Palatino Linotype" w:eastAsia="Palatino Linotype" w:hAnsi="Palatino Linotype" w:cs="Palatino Linotype"/>
          <w:b/>
          <w:sz w:val="22"/>
          <w:szCs w:val="22"/>
          <w:lang w:val="it-IT"/>
        </w:rPr>
        <w:t>Abside “La Venezia della gente”</w:t>
      </w:r>
    </w:p>
    <w:p w14:paraId="087CA3DD" w14:textId="77777777" w:rsidR="003E4BC0" w:rsidRPr="00996DF8" w:rsidRDefault="00000000">
      <w:pPr>
        <w:jc w:val="both"/>
        <w:rPr>
          <w:rFonts w:ascii="Palatino Linotype" w:eastAsia="Palatino Linotype" w:hAnsi="Palatino Linotype" w:cs="Palatino Linotype"/>
          <w:sz w:val="22"/>
          <w:szCs w:val="22"/>
          <w:lang w:val="it-IT"/>
        </w:rPr>
      </w:pPr>
      <w:r w:rsidRPr="00996DF8">
        <w:rPr>
          <w:rFonts w:ascii="Palatino Linotype" w:eastAsia="Palatino Linotype" w:hAnsi="Palatino Linotype" w:cs="Palatino Linotype"/>
          <w:sz w:val="22"/>
          <w:szCs w:val="22"/>
          <w:lang w:val="it-IT"/>
        </w:rPr>
        <w:t xml:space="preserve">Venezia come ogni altra capitale di uno stato italiano preunitario si è espansa in età moderna oltre le mura. Oggi la </w:t>
      </w:r>
      <w:r w:rsidRPr="00996DF8">
        <w:rPr>
          <w:rFonts w:ascii="Palatino Linotype" w:eastAsia="Palatino Linotype" w:hAnsi="Palatino Linotype" w:cs="Palatino Linotype"/>
          <w:i/>
          <w:sz w:val="22"/>
          <w:szCs w:val="22"/>
          <w:lang w:val="it-IT"/>
        </w:rPr>
        <w:t>civitas</w:t>
      </w:r>
      <w:r w:rsidRPr="00996DF8">
        <w:rPr>
          <w:rFonts w:ascii="Palatino Linotype" w:eastAsia="Palatino Linotype" w:hAnsi="Palatino Linotype" w:cs="Palatino Linotype"/>
          <w:sz w:val="22"/>
          <w:szCs w:val="22"/>
          <w:lang w:val="it-IT"/>
        </w:rPr>
        <w:t xml:space="preserve"> veneziana si esprime con l’interazione di oltre un milione di individui che coinvolgono insediamenti lagunari ed insediamenti di terraferma in una sola area funzionale. La peculiarità veneziana è data dalla laguna, le mura di Venezia, che agisce a volte come strumento di raccordo e a volte come strumento che rende difficile i flussi di interazione tra le parti.  La capacità di misurare questi flussi, in un’area vasta, è condizione essenziale per la loro gestione sostenibile.</w:t>
      </w:r>
    </w:p>
    <w:p w14:paraId="30A6FF52" w14:textId="77777777" w:rsidR="003E4BC0" w:rsidRPr="00996DF8" w:rsidRDefault="003E4BC0">
      <w:pPr>
        <w:jc w:val="both"/>
        <w:rPr>
          <w:rFonts w:ascii="Palatino Linotype" w:eastAsia="Palatino Linotype" w:hAnsi="Palatino Linotype" w:cs="Palatino Linotype"/>
          <w:sz w:val="22"/>
          <w:szCs w:val="22"/>
          <w:lang w:val="it-IT"/>
        </w:rPr>
      </w:pPr>
    </w:p>
    <w:p w14:paraId="119DC2CF" w14:textId="77777777" w:rsidR="003E4BC0" w:rsidRPr="00996DF8" w:rsidRDefault="00000000">
      <w:pPr>
        <w:jc w:val="both"/>
        <w:rPr>
          <w:rFonts w:ascii="Palatino Linotype" w:eastAsia="Palatino Linotype" w:hAnsi="Palatino Linotype" w:cs="Palatino Linotype"/>
          <w:i/>
          <w:sz w:val="22"/>
          <w:szCs w:val="22"/>
          <w:lang w:val="it-IT"/>
        </w:rPr>
      </w:pPr>
      <w:r w:rsidRPr="00996DF8">
        <w:rPr>
          <w:rFonts w:ascii="Palatino Linotype" w:eastAsia="Palatino Linotype" w:hAnsi="Palatino Linotype" w:cs="Palatino Linotype"/>
          <w:i/>
          <w:sz w:val="22"/>
          <w:szCs w:val="22"/>
          <w:lang w:val="it-IT"/>
        </w:rPr>
        <w:t xml:space="preserve">È il Comune di Venezia che fornisce i contenuti della propria Sala Controllo, con la collaborazione di </w:t>
      </w:r>
      <w:proofErr w:type="spellStart"/>
      <w:r w:rsidRPr="00996DF8">
        <w:rPr>
          <w:rFonts w:ascii="Palatino Linotype" w:eastAsia="Palatino Linotype" w:hAnsi="Palatino Linotype" w:cs="Palatino Linotype"/>
          <w:i/>
          <w:sz w:val="22"/>
          <w:szCs w:val="22"/>
          <w:lang w:val="it-IT"/>
        </w:rPr>
        <w:t>Venis</w:t>
      </w:r>
      <w:proofErr w:type="spellEnd"/>
      <w:r w:rsidRPr="00996DF8">
        <w:rPr>
          <w:rFonts w:ascii="Palatino Linotype" w:eastAsia="Palatino Linotype" w:hAnsi="Palatino Linotype" w:cs="Palatino Linotype"/>
          <w:i/>
          <w:sz w:val="22"/>
          <w:szCs w:val="22"/>
          <w:lang w:val="it-IT"/>
        </w:rPr>
        <w:t>, di TIM e di VSF per la loro elaborazione e presentazione.</w:t>
      </w:r>
    </w:p>
    <w:p w14:paraId="6C4746C1" w14:textId="77777777" w:rsidR="003E4BC0" w:rsidRPr="00996DF8" w:rsidRDefault="003E4BC0">
      <w:pPr>
        <w:jc w:val="both"/>
        <w:rPr>
          <w:rFonts w:ascii="Palatino Linotype" w:eastAsia="Palatino Linotype" w:hAnsi="Palatino Linotype" w:cs="Palatino Linotype"/>
          <w:sz w:val="22"/>
          <w:szCs w:val="22"/>
          <w:lang w:val="it-IT"/>
        </w:rPr>
      </w:pPr>
    </w:p>
    <w:p w14:paraId="057245DD" w14:textId="77777777" w:rsidR="003E4BC0" w:rsidRPr="00996DF8" w:rsidRDefault="00000000">
      <w:pPr>
        <w:jc w:val="both"/>
        <w:rPr>
          <w:rFonts w:ascii="Palatino Linotype" w:eastAsia="Palatino Linotype" w:hAnsi="Palatino Linotype" w:cs="Palatino Linotype"/>
          <w:b/>
          <w:sz w:val="22"/>
          <w:szCs w:val="22"/>
          <w:lang w:val="it-IT"/>
        </w:rPr>
      </w:pPr>
      <w:r w:rsidRPr="00996DF8">
        <w:rPr>
          <w:rFonts w:ascii="Palatino Linotype" w:eastAsia="Palatino Linotype" w:hAnsi="Palatino Linotype" w:cs="Palatino Linotype"/>
          <w:b/>
          <w:sz w:val="22"/>
          <w:szCs w:val="22"/>
          <w:lang w:val="it-IT"/>
        </w:rPr>
        <w:t>Abside “Forma urbana”</w:t>
      </w:r>
    </w:p>
    <w:p w14:paraId="0BEEEA8F" w14:textId="77777777" w:rsidR="003E4BC0" w:rsidRPr="00996DF8" w:rsidRDefault="00000000">
      <w:pPr>
        <w:jc w:val="both"/>
        <w:rPr>
          <w:rFonts w:ascii="Palatino Linotype" w:eastAsia="Palatino Linotype" w:hAnsi="Palatino Linotype" w:cs="Palatino Linotype"/>
          <w:sz w:val="22"/>
          <w:szCs w:val="22"/>
          <w:lang w:val="it-IT"/>
        </w:rPr>
      </w:pPr>
      <w:r w:rsidRPr="00996DF8">
        <w:rPr>
          <w:rFonts w:ascii="Palatino Linotype" w:eastAsia="Palatino Linotype" w:hAnsi="Palatino Linotype" w:cs="Palatino Linotype"/>
          <w:sz w:val="22"/>
          <w:szCs w:val="22"/>
          <w:lang w:val="it-IT"/>
        </w:rPr>
        <w:t>La forma urbana di Venezia si è evoluta mantenendo intatte alcune intuizioni e realizzazioni originali, che sono ancora leggibili. Attraverso illustrazioni storiche, documenti archivistici e descrizioni testuali si presentano alcuni degli aspetti più significativi della storia dell'arcipelago di Venezia.</w:t>
      </w:r>
    </w:p>
    <w:p w14:paraId="67A9170F" w14:textId="77777777" w:rsidR="003E4BC0" w:rsidRPr="00996DF8" w:rsidRDefault="003E4BC0">
      <w:pPr>
        <w:jc w:val="both"/>
        <w:rPr>
          <w:rFonts w:ascii="Palatino Linotype" w:eastAsia="Palatino Linotype" w:hAnsi="Palatino Linotype" w:cs="Palatino Linotype"/>
          <w:sz w:val="22"/>
          <w:szCs w:val="22"/>
          <w:lang w:val="it-IT"/>
        </w:rPr>
      </w:pPr>
    </w:p>
    <w:p w14:paraId="5CE6939B" w14:textId="3F6EC355" w:rsidR="003E4BC0" w:rsidRPr="00996DF8" w:rsidRDefault="00996DF8" w:rsidP="00996DF8">
      <w:pPr>
        <w:pStyle w:val="Titolo3"/>
        <w:shd w:val="clear" w:color="auto" w:fill="FFFFFF"/>
        <w:spacing w:before="0" w:after="150" w:line="264" w:lineRule="atLeast"/>
        <w:rPr>
          <w:rFonts w:ascii="Palatino Linotype" w:eastAsia="Palatino Linotype" w:hAnsi="Palatino Linotype" w:cs="Palatino Linotype"/>
          <w:i/>
          <w:color w:val="000000"/>
          <w:sz w:val="22"/>
          <w:szCs w:val="22"/>
          <w:lang w:val="it-IT"/>
        </w:rPr>
      </w:pPr>
      <w:r w:rsidRPr="00996DF8">
        <w:rPr>
          <w:rFonts w:ascii="Palatino Linotype" w:eastAsia="Palatino Linotype" w:hAnsi="Palatino Linotype" w:cs="Palatino Linotype"/>
          <w:i/>
          <w:color w:val="000000"/>
          <w:sz w:val="22"/>
          <w:szCs w:val="22"/>
          <w:lang w:val="it-IT"/>
        </w:rPr>
        <w:t>L'installazione immersiva</w:t>
      </w:r>
      <w:r w:rsidRPr="00996DF8">
        <w:rPr>
          <w:rFonts w:ascii="Palatino Linotype" w:eastAsia="Palatino Linotype" w:hAnsi="Palatino Linotype" w:cs="Palatino Linotype"/>
          <w:i/>
          <w:color w:val="000000"/>
          <w:sz w:val="22"/>
          <w:szCs w:val="22"/>
          <w:lang w:val="it-IT"/>
        </w:rPr>
        <w:t xml:space="preserve"> </w:t>
      </w:r>
      <w:r w:rsidRPr="00996DF8">
        <w:rPr>
          <w:rFonts w:ascii="Palatino Linotype" w:eastAsia="Palatino Linotype" w:hAnsi="Palatino Linotype" w:cs="Palatino Linotype"/>
          <w:i/>
          <w:color w:val="000000"/>
          <w:sz w:val="22"/>
          <w:szCs w:val="22"/>
          <w:lang w:val="it-IT"/>
        </w:rPr>
        <w:t>è a cura di Ludovica Galeazzo, responsabile scientifica del progetto ERC "</w:t>
      </w:r>
      <w:proofErr w:type="spellStart"/>
      <w:r w:rsidRPr="00996DF8">
        <w:rPr>
          <w:rFonts w:ascii="Palatino Linotype" w:eastAsia="Palatino Linotype" w:hAnsi="Palatino Linotype" w:cs="Palatino Linotype"/>
          <w:i/>
          <w:color w:val="000000"/>
          <w:sz w:val="22"/>
          <w:szCs w:val="22"/>
          <w:lang w:val="it-IT"/>
        </w:rPr>
        <w:t>Venice’s</w:t>
      </w:r>
      <w:proofErr w:type="spellEnd"/>
      <w:r w:rsidRPr="00996DF8">
        <w:rPr>
          <w:rFonts w:ascii="Palatino Linotype" w:eastAsia="Palatino Linotype" w:hAnsi="Palatino Linotype" w:cs="Palatino Linotype"/>
          <w:i/>
          <w:color w:val="000000"/>
          <w:sz w:val="22"/>
          <w:szCs w:val="22"/>
          <w:lang w:val="it-IT"/>
        </w:rPr>
        <w:t xml:space="preserve"> </w:t>
      </w:r>
      <w:proofErr w:type="spellStart"/>
      <w:r w:rsidRPr="00996DF8">
        <w:rPr>
          <w:rFonts w:ascii="Palatino Linotype" w:eastAsia="Palatino Linotype" w:hAnsi="Palatino Linotype" w:cs="Palatino Linotype"/>
          <w:i/>
          <w:color w:val="000000"/>
          <w:sz w:val="22"/>
          <w:szCs w:val="22"/>
          <w:lang w:val="it-IT"/>
        </w:rPr>
        <w:t>Nissology</w:t>
      </w:r>
      <w:proofErr w:type="spellEnd"/>
      <w:r w:rsidRPr="00996DF8">
        <w:rPr>
          <w:rFonts w:ascii="Palatino Linotype" w:eastAsia="Palatino Linotype" w:hAnsi="Palatino Linotype" w:cs="Palatino Linotype"/>
          <w:i/>
          <w:color w:val="000000"/>
          <w:sz w:val="22"/>
          <w:szCs w:val="22"/>
          <w:lang w:val="it-IT"/>
        </w:rPr>
        <w:t xml:space="preserve">. </w:t>
      </w:r>
      <w:proofErr w:type="spellStart"/>
      <w:r w:rsidRPr="00996DF8">
        <w:rPr>
          <w:rFonts w:ascii="Palatino Linotype" w:eastAsia="Palatino Linotype" w:hAnsi="Palatino Linotype" w:cs="Palatino Linotype"/>
          <w:i/>
          <w:color w:val="000000"/>
          <w:sz w:val="22"/>
          <w:szCs w:val="22"/>
          <w:lang w:val="it-IT"/>
        </w:rPr>
        <w:t>Reframing</w:t>
      </w:r>
      <w:proofErr w:type="spellEnd"/>
      <w:r w:rsidRPr="00996DF8">
        <w:rPr>
          <w:rFonts w:ascii="Palatino Linotype" w:eastAsia="Palatino Linotype" w:hAnsi="Palatino Linotype" w:cs="Palatino Linotype"/>
          <w:i/>
          <w:color w:val="000000"/>
          <w:sz w:val="22"/>
          <w:szCs w:val="22"/>
          <w:lang w:val="it-IT"/>
        </w:rPr>
        <w:t xml:space="preserve"> the </w:t>
      </w:r>
      <w:proofErr w:type="spellStart"/>
      <w:r w:rsidRPr="00996DF8">
        <w:rPr>
          <w:rFonts w:ascii="Palatino Linotype" w:eastAsia="Palatino Linotype" w:hAnsi="Palatino Linotype" w:cs="Palatino Linotype"/>
          <w:i/>
          <w:color w:val="000000"/>
          <w:sz w:val="22"/>
          <w:szCs w:val="22"/>
          <w:lang w:val="it-IT"/>
        </w:rPr>
        <w:t>Lagoon</w:t>
      </w:r>
      <w:proofErr w:type="spellEnd"/>
      <w:r w:rsidRPr="00996DF8">
        <w:rPr>
          <w:rFonts w:ascii="Palatino Linotype" w:eastAsia="Palatino Linotype" w:hAnsi="Palatino Linotype" w:cs="Palatino Linotype"/>
          <w:i/>
          <w:color w:val="000000"/>
          <w:sz w:val="22"/>
          <w:szCs w:val="22"/>
          <w:lang w:val="it-IT"/>
        </w:rPr>
        <w:t xml:space="preserve"> City </w:t>
      </w:r>
      <w:proofErr w:type="spellStart"/>
      <w:r w:rsidRPr="00996DF8">
        <w:rPr>
          <w:rFonts w:ascii="Palatino Linotype" w:eastAsia="Palatino Linotype" w:hAnsi="Palatino Linotype" w:cs="Palatino Linotype"/>
          <w:i/>
          <w:color w:val="000000"/>
          <w:sz w:val="22"/>
          <w:szCs w:val="22"/>
          <w:lang w:val="it-IT"/>
        </w:rPr>
        <w:t>as</w:t>
      </w:r>
      <w:proofErr w:type="spellEnd"/>
      <w:r w:rsidRPr="00996DF8">
        <w:rPr>
          <w:rFonts w:ascii="Palatino Linotype" w:eastAsia="Palatino Linotype" w:hAnsi="Palatino Linotype" w:cs="Palatino Linotype"/>
          <w:i/>
          <w:color w:val="000000"/>
          <w:sz w:val="22"/>
          <w:szCs w:val="22"/>
          <w:lang w:val="it-IT"/>
        </w:rPr>
        <w:t xml:space="preserve"> an Archipelago". </w:t>
      </w:r>
      <w:proofErr w:type="spellStart"/>
      <w:r w:rsidRPr="00996DF8">
        <w:rPr>
          <w:rFonts w:ascii="Palatino Linotype" w:eastAsia="Palatino Linotype" w:hAnsi="Palatino Linotype" w:cs="Palatino Linotype"/>
          <w:i/>
          <w:color w:val="000000"/>
          <w:sz w:val="22"/>
          <w:szCs w:val="22"/>
          <w:lang w:val="it-IT"/>
        </w:rPr>
        <w:t>Realizzata</w:t>
      </w:r>
      <w:proofErr w:type="spellEnd"/>
      <w:r w:rsidRPr="00996DF8">
        <w:rPr>
          <w:rFonts w:ascii="Palatino Linotype" w:eastAsia="Palatino Linotype" w:hAnsi="Palatino Linotype" w:cs="Palatino Linotype"/>
          <w:i/>
          <w:color w:val="000000"/>
          <w:sz w:val="22"/>
          <w:szCs w:val="22"/>
          <w:lang w:val="it-IT"/>
        </w:rPr>
        <w:t xml:space="preserve"> in </w:t>
      </w:r>
      <w:proofErr w:type="spellStart"/>
      <w:r w:rsidRPr="00996DF8">
        <w:rPr>
          <w:rFonts w:ascii="Palatino Linotype" w:eastAsia="Palatino Linotype" w:hAnsi="Palatino Linotype" w:cs="Palatino Linotype"/>
          <w:i/>
          <w:color w:val="000000"/>
          <w:sz w:val="22"/>
          <w:szCs w:val="22"/>
          <w:lang w:val="it-IT"/>
        </w:rPr>
        <w:t>collaborazione</w:t>
      </w:r>
      <w:proofErr w:type="spellEnd"/>
      <w:r w:rsidRPr="00996DF8">
        <w:rPr>
          <w:rFonts w:ascii="Palatino Linotype" w:eastAsia="Palatino Linotype" w:hAnsi="Palatino Linotype" w:cs="Palatino Linotype"/>
          <w:i/>
          <w:color w:val="000000"/>
          <w:sz w:val="22"/>
          <w:szCs w:val="22"/>
          <w:lang w:val="it-IT"/>
        </w:rPr>
        <w:t xml:space="preserve"> con lo studio </w:t>
      </w:r>
      <w:proofErr w:type="spellStart"/>
      <w:r w:rsidRPr="00996DF8">
        <w:rPr>
          <w:rFonts w:ascii="Palatino Linotype" w:eastAsia="Palatino Linotype" w:hAnsi="Palatino Linotype" w:cs="Palatino Linotype"/>
          <w:i/>
          <w:color w:val="000000"/>
          <w:sz w:val="22"/>
          <w:szCs w:val="22"/>
          <w:lang w:val="it-IT"/>
        </w:rPr>
        <w:t>camerAnebbia</w:t>
      </w:r>
      <w:proofErr w:type="spellEnd"/>
      <w:r w:rsidRPr="00996DF8">
        <w:rPr>
          <w:rFonts w:ascii="Palatino Linotype" w:eastAsia="Palatino Linotype" w:hAnsi="Palatino Linotype" w:cs="Palatino Linotype"/>
          <w:i/>
          <w:color w:val="000000"/>
          <w:sz w:val="22"/>
          <w:szCs w:val="22"/>
          <w:lang w:val="it-IT"/>
        </w:rPr>
        <w:t xml:space="preserve"> di Milano e con il </w:t>
      </w:r>
      <w:proofErr w:type="spellStart"/>
      <w:r w:rsidRPr="00996DF8">
        <w:rPr>
          <w:rFonts w:ascii="Palatino Linotype" w:eastAsia="Palatino Linotype" w:hAnsi="Palatino Linotype" w:cs="Palatino Linotype"/>
          <w:i/>
          <w:color w:val="000000"/>
          <w:sz w:val="22"/>
          <w:szCs w:val="22"/>
          <w:lang w:val="it-IT"/>
        </w:rPr>
        <w:t>supporto</w:t>
      </w:r>
      <w:proofErr w:type="spellEnd"/>
      <w:r w:rsidRPr="00996DF8">
        <w:rPr>
          <w:rFonts w:ascii="Palatino Linotype" w:eastAsia="Palatino Linotype" w:hAnsi="Palatino Linotype" w:cs="Palatino Linotype"/>
          <w:i/>
          <w:color w:val="000000"/>
          <w:sz w:val="22"/>
          <w:szCs w:val="22"/>
          <w:lang w:val="it-IT"/>
        </w:rPr>
        <w:t xml:space="preserve"> del Ministero degli Affari Esteri e della Cooperazione Internazionale e della </w:t>
      </w:r>
      <w:proofErr w:type="spellStart"/>
      <w:r w:rsidRPr="00996DF8">
        <w:rPr>
          <w:rFonts w:ascii="Palatino Linotype" w:eastAsia="Palatino Linotype" w:hAnsi="Palatino Linotype" w:cs="Palatino Linotype"/>
          <w:i/>
          <w:color w:val="000000"/>
          <w:sz w:val="22"/>
          <w:szCs w:val="22"/>
          <w:lang w:val="it-IT"/>
        </w:rPr>
        <w:t>Venice</w:t>
      </w:r>
      <w:proofErr w:type="spellEnd"/>
      <w:r w:rsidRPr="00996DF8">
        <w:rPr>
          <w:rFonts w:ascii="Palatino Linotype" w:eastAsia="Palatino Linotype" w:hAnsi="Palatino Linotype" w:cs="Palatino Linotype"/>
          <w:i/>
          <w:color w:val="000000"/>
          <w:sz w:val="22"/>
          <w:szCs w:val="22"/>
          <w:lang w:val="it-IT"/>
        </w:rPr>
        <w:t xml:space="preserve"> International University (VIU), quest'Abside è una esperienza inedita in cui il visitatore potrà immergersi, ripercorrendo una storia millenaria</w:t>
      </w:r>
      <w:r w:rsidR="00000000" w:rsidRPr="00996DF8">
        <w:rPr>
          <w:rFonts w:ascii="Palatino Linotype" w:eastAsia="Palatino Linotype" w:hAnsi="Palatino Linotype" w:cs="Palatino Linotype"/>
          <w:i/>
          <w:color w:val="000000"/>
          <w:sz w:val="22"/>
          <w:szCs w:val="22"/>
          <w:lang w:val="it-IT"/>
        </w:rPr>
        <w:t>.</w:t>
      </w:r>
    </w:p>
    <w:p w14:paraId="14B99680" w14:textId="77777777" w:rsidR="003E4BC0" w:rsidRPr="00996DF8" w:rsidRDefault="003E4BC0">
      <w:pPr>
        <w:jc w:val="both"/>
        <w:rPr>
          <w:rFonts w:ascii="Palatino Linotype" w:eastAsia="Palatino Linotype" w:hAnsi="Palatino Linotype" w:cs="Palatino Linotype"/>
          <w:sz w:val="22"/>
          <w:szCs w:val="22"/>
          <w:lang w:val="it-IT"/>
        </w:rPr>
      </w:pPr>
    </w:p>
    <w:p w14:paraId="2ECF6346" w14:textId="77777777" w:rsidR="003E4BC0" w:rsidRPr="00996DF8" w:rsidRDefault="00000000">
      <w:pPr>
        <w:jc w:val="both"/>
        <w:rPr>
          <w:rFonts w:ascii="Palatino Linotype" w:eastAsia="Palatino Linotype" w:hAnsi="Palatino Linotype" w:cs="Palatino Linotype"/>
          <w:sz w:val="22"/>
          <w:szCs w:val="22"/>
          <w:lang w:val="it-IT"/>
        </w:rPr>
      </w:pPr>
      <w:r w:rsidRPr="00996DF8">
        <w:rPr>
          <w:rFonts w:ascii="Palatino Linotype" w:eastAsia="Palatino Linotype" w:hAnsi="Palatino Linotype" w:cs="Palatino Linotype"/>
          <w:sz w:val="22"/>
          <w:szCs w:val="22"/>
          <w:lang w:val="it-IT"/>
        </w:rPr>
        <w:t>Il tavolo “</w:t>
      </w:r>
      <w:proofErr w:type="spellStart"/>
      <w:r w:rsidRPr="00996DF8">
        <w:rPr>
          <w:rFonts w:ascii="Palatino Linotype" w:eastAsia="Palatino Linotype" w:hAnsi="Palatino Linotype" w:cs="Palatino Linotype"/>
          <w:b/>
          <w:sz w:val="22"/>
          <w:szCs w:val="22"/>
          <w:lang w:val="it-IT"/>
        </w:rPr>
        <w:t>Venetian</w:t>
      </w:r>
      <w:proofErr w:type="spellEnd"/>
      <w:r w:rsidRPr="00996DF8">
        <w:rPr>
          <w:rFonts w:ascii="Palatino Linotype" w:eastAsia="Palatino Linotype" w:hAnsi="Palatino Linotype" w:cs="Palatino Linotype"/>
          <w:b/>
          <w:sz w:val="22"/>
          <w:szCs w:val="22"/>
          <w:lang w:val="it-IT"/>
        </w:rPr>
        <w:t xml:space="preserve"> Abacus”</w:t>
      </w:r>
      <w:r w:rsidRPr="00996DF8">
        <w:rPr>
          <w:rFonts w:ascii="Palatino Linotype" w:eastAsia="Palatino Linotype" w:hAnsi="Palatino Linotype" w:cs="Palatino Linotype"/>
          <w:sz w:val="22"/>
          <w:szCs w:val="22"/>
          <w:lang w:val="it-IT"/>
        </w:rPr>
        <w:t xml:space="preserve">, a cura dell’Università Iuav di Venezia, si sviluppa lungo l’asse centrale della Tesa ed è dedicato agli </w:t>
      </w:r>
      <w:r w:rsidRPr="00996DF8">
        <w:rPr>
          <w:rFonts w:ascii="Palatino Linotype" w:eastAsia="Palatino Linotype" w:hAnsi="Palatino Linotype" w:cs="Palatino Linotype"/>
          <w:b/>
          <w:sz w:val="22"/>
          <w:szCs w:val="22"/>
          <w:lang w:val="it-IT"/>
        </w:rPr>
        <w:t>Ingegni</w:t>
      </w:r>
      <w:r w:rsidRPr="00996DF8">
        <w:rPr>
          <w:rFonts w:ascii="Palatino Linotype" w:eastAsia="Palatino Linotype" w:hAnsi="Palatino Linotype" w:cs="Palatino Linotype"/>
          <w:sz w:val="22"/>
          <w:szCs w:val="22"/>
          <w:lang w:val="it-IT"/>
        </w:rPr>
        <w:t>. Rappresenta gli oggetti, gli strumenti, i meccanismi e le tecnologie con cui i veneziani hanno saputo rendere un luogo apparentemente inabitabile una delle più importanti testimonianze della storia urbana globale. Sarà possibile consultare documenti cartacei e fotografici sull'urbanizzazione di Venezia nel corso dei secoli. Attraverso precisi riferimenti, apparentemente “vincolanti” dal punto di vista architettonico, sarà possibile comprendere come invece tali “paletti” riescano a garantire un’eccellenza creativa.</w:t>
      </w:r>
    </w:p>
    <w:p w14:paraId="652045CD" w14:textId="77777777" w:rsidR="003E4BC0" w:rsidRPr="00996DF8" w:rsidRDefault="003E4BC0">
      <w:pPr>
        <w:jc w:val="both"/>
        <w:rPr>
          <w:rFonts w:ascii="Palatino Linotype" w:eastAsia="Palatino Linotype" w:hAnsi="Palatino Linotype" w:cs="Palatino Linotype"/>
          <w:sz w:val="22"/>
          <w:szCs w:val="22"/>
          <w:lang w:val="it-IT"/>
        </w:rPr>
      </w:pPr>
    </w:p>
    <w:p w14:paraId="2222AD5B" w14:textId="77777777" w:rsidR="003E4BC0" w:rsidRPr="00996DF8" w:rsidRDefault="00000000">
      <w:pPr>
        <w:jc w:val="both"/>
        <w:rPr>
          <w:rFonts w:ascii="Palatino Linotype" w:eastAsia="Palatino Linotype" w:hAnsi="Palatino Linotype" w:cs="Palatino Linotype"/>
          <w:sz w:val="22"/>
          <w:szCs w:val="22"/>
          <w:lang w:val="it-IT"/>
        </w:rPr>
      </w:pPr>
      <w:r w:rsidRPr="00996DF8">
        <w:rPr>
          <w:rFonts w:ascii="Palatino Linotype" w:eastAsia="Palatino Linotype" w:hAnsi="Palatino Linotype" w:cs="Palatino Linotype"/>
          <w:sz w:val="22"/>
          <w:szCs w:val="22"/>
          <w:lang w:val="it-IT"/>
        </w:rPr>
        <w:t>La sezione “</w:t>
      </w:r>
      <w:r w:rsidRPr="00996DF8">
        <w:rPr>
          <w:rFonts w:ascii="Palatino Linotype" w:eastAsia="Palatino Linotype" w:hAnsi="Palatino Linotype" w:cs="Palatino Linotype"/>
          <w:b/>
          <w:sz w:val="22"/>
          <w:szCs w:val="22"/>
          <w:lang w:val="it-IT"/>
        </w:rPr>
        <w:t>Attori di oggi e di domani</w:t>
      </w:r>
      <w:r w:rsidRPr="00996DF8">
        <w:rPr>
          <w:rFonts w:ascii="Palatino Linotype" w:eastAsia="Palatino Linotype" w:hAnsi="Palatino Linotype" w:cs="Palatino Linotype"/>
          <w:sz w:val="22"/>
          <w:szCs w:val="22"/>
          <w:lang w:val="it-IT"/>
        </w:rPr>
        <w:t xml:space="preserve">", che occupa le pareti di connessione fra le Absidi delle Intelligenze è parimente importante. Illustra le progettualità in corso e in via di sviluppo da parte di una pluralità di attori - pubblici e privati - che operano in città. </w:t>
      </w:r>
    </w:p>
    <w:p w14:paraId="27613468" w14:textId="77777777" w:rsidR="003E4BC0" w:rsidRPr="00996DF8" w:rsidRDefault="003E4BC0">
      <w:pPr>
        <w:jc w:val="both"/>
        <w:rPr>
          <w:rFonts w:ascii="Palatino Linotype" w:eastAsia="Palatino Linotype" w:hAnsi="Palatino Linotype" w:cs="Palatino Linotype"/>
          <w:i/>
          <w:sz w:val="22"/>
          <w:szCs w:val="22"/>
          <w:lang w:val="it-IT"/>
        </w:rPr>
      </w:pPr>
    </w:p>
    <w:p w14:paraId="57244409" w14:textId="77777777" w:rsidR="003E4BC0" w:rsidRDefault="00000000">
      <w:pPr>
        <w:jc w:val="both"/>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Gli</w:t>
      </w:r>
      <w:proofErr w:type="spellEnd"/>
      <w:r>
        <w:rPr>
          <w:rFonts w:ascii="Palatino Linotype" w:eastAsia="Palatino Linotype" w:hAnsi="Palatino Linotype" w:cs="Palatino Linotype"/>
          <w:sz w:val="22"/>
          <w:szCs w:val="22"/>
        </w:rPr>
        <w:t xml:space="preserve"> </w:t>
      </w:r>
      <w:proofErr w:type="spellStart"/>
      <w:r>
        <w:rPr>
          <w:rFonts w:ascii="Palatino Linotype" w:eastAsia="Palatino Linotype" w:hAnsi="Palatino Linotype" w:cs="Palatino Linotype"/>
          <w:sz w:val="22"/>
          <w:szCs w:val="22"/>
        </w:rPr>
        <w:t>Attori</w:t>
      </w:r>
      <w:proofErr w:type="spellEnd"/>
      <w:r>
        <w:rPr>
          <w:rFonts w:ascii="Palatino Linotype" w:eastAsia="Palatino Linotype" w:hAnsi="Palatino Linotype" w:cs="Palatino Linotype"/>
          <w:sz w:val="22"/>
          <w:szCs w:val="22"/>
        </w:rPr>
        <w:t xml:space="preserve"> </w:t>
      </w:r>
      <w:proofErr w:type="spellStart"/>
      <w:r>
        <w:rPr>
          <w:rFonts w:ascii="Palatino Linotype" w:eastAsia="Palatino Linotype" w:hAnsi="Palatino Linotype" w:cs="Palatino Linotype"/>
          <w:sz w:val="22"/>
          <w:szCs w:val="22"/>
        </w:rPr>
        <w:t>sono</w:t>
      </w:r>
      <w:proofErr w:type="spellEnd"/>
      <w:r>
        <w:rPr>
          <w:rFonts w:ascii="Palatino Linotype" w:eastAsia="Palatino Linotype" w:hAnsi="Palatino Linotype" w:cs="Palatino Linotype"/>
          <w:sz w:val="22"/>
          <w:szCs w:val="22"/>
        </w:rPr>
        <w:t>:</w:t>
      </w:r>
    </w:p>
    <w:p w14:paraId="2552E756" w14:textId="77777777" w:rsidR="003E4BC0" w:rsidRDefault="003E4BC0">
      <w:pPr>
        <w:jc w:val="both"/>
        <w:rPr>
          <w:rFonts w:ascii="Palatino Linotype" w:eastAsia="Palatino Linotype" w:hAnsi="Palatino Linotype" w:cs="Palatino Linotype"/>
          <w:sz w:val="22"/>
          <w:szCs w:val="22"/>
        </w:rPr>
      </w:pPr>
    </w:p>
    <w:p w14:paraId="78818E74" w14:textId="77777777" w:rsidR="003E4BC0" w:rsidRDefault="00000000">
      <w:pPr>
        <w:numPr>
          <w:ilvl w:val="0"/>
          <w:numId w:val="1"/>
        </w:numPr>
        <w:ind w:left="567" w:hanging="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Almaviva</w:t>
      </w:r>
    </w:p>
    <w:p w14:paraId="1D42EB88" w14:textId="77777777" w:rsidR="003E4BC0" w:rsidRDefault="00000000">
      <w:pPr>
        <w:numPr>
          <w:ilvl w:val="0"/>
          <w:numId w:val="1"/>
        </w:numPr>
        <w:ind w:left="567" w:hanging="425"/>
        <w:jc w:val="both"/>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Assicurazioni</w:t>
      </w:r>
      <w:proofErr w:type="spellEnd"/>
      <w:r>
        <w:rPr>
          <w:rFonts w:ascii="Palatino Linotype" w:eastAsia="Palatino Linotype" w:hAnsi="Palatino Linotype" w:cs="Palatino Linotype"/>
          <w:sz w:val="22"/>
          <w:szCs w:val="22"/>
        </w:rPr>
        <w:t xml:space="preserve"> Generali</w:t>
      </w:r>
    </w:p>
    <w:p w14:paraId="2B528FC2" w14:textId="77777777" w:rsidR="003E4BC0" w:rsidRPr="00996DF8" w:rsidRDefault="00000000">
      <w:pPr>
        <w:numPr>
          <w:ilvl w:val="0"/>
          <w:numId w:val="1"/>
        </w:numPr>
        <w:ind w:left="567" w:hanging="425"/>
        <w:jc w:val="both"/>
        <w:rPr>
          <w:rFonts w:ascii="Palatino Linotype" w:eastAsia="Palatino Linotype" w:hAnsi="Palatino Linotype" w:cs="Palatino Linotype"/>
          <w:sz w:val="22"/>
          <w:szCs w:val="22"/>
          <w:lang w:val="it-IT"/>
        </w:rPr>
      </w:pPr>
      <w:r w:rsidRPr="00996DF8">
        <w:rPr>
          <w:rFonts w:ascii="Palatino Linotype" w:eastAsia="Palatino Linotype" w:hAnsi="Palatino Linotype" w:cs="Palatino Linotype"/>
          <w:sz w:val="22"/>
          <w:szCs w:val="22"/>
          <w:lang w:val="it-IT"/>
        </w:rPr>
        <w:t>Autorità di Sistema Portuale dell’Adriatico Settentrionale - Porti di Venezia e Chioggia</w:t>
      </w:r>
    </w:p>
    <w:p w14:paraId="1961C6AB" w14:textId="77777777" w:rsidR="003E4BC0" w:rsidRPr="00996DF8" w:rsidRDefault="00000000">
      <w:pPr>
        <w:numPr>
          <w:ilvl w:val="0"/>
          <w:numId w:val="1"/>
        </w:numPr>
        <w:ind w:left="567" w:hanging="425"/>
        <w:jc w:val="both"/>
        <w:rPr>
          <w:rFonts w:ascii="Palatino Linotype" w:eastAsia="Palatino Linotype" w:hAnsi="Palatino Linotype" w:cs="Palatino Linotype"/>
          <w:sz w:val="22"/>
          <w:szCs w:val="22"/>
          <w:lang w:val="it-IT"/>
        </w:rPr>
      </w:pPr>
      <w:r w:rsidRPr="00996DF8">
        <w:rPr>
          <w:rFonts w:ascii="Palatino Linotype" w:eastAsia="Palatino Linotype" w:hAnsi="Palatino Linotype" w:cs="Palatino Linotype"/>
          <w:sz w:val="22"/>
          <w:szCs w:val="22"/>
          <w:lang w:val="it-IT"/>
        </w:rPr>
        <w:t>Conservatorio di Musica Benedetto Marcello Venezia</w:t>
      </w:r>
    </w:p>
    <w:p w14:paraId="570F42A5" w14:textId="77777777" w:rsidR="003E4BC0" w:rsidRDefault="00000000">
      <w:pPr>
        <w:numPr>
          <w:ilvl w:val="0"/>
          <w:numId w:val="1"/>
        </w:numPr>
        <w:ind w:left="567" w:hanging="425"/>
        <w:jc w:val="both"/>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Enfinity</w:t>
      </w:r>
      <w:proofErr w:type="spellEnd"/>
      <w:r>
        <w:rPr>
          <w:rFonts w:ascii="Palatino Linotype" w:eastAsia="Palatino Linotype" w:hAnsi="Palatino Linotype" w:cs="Palatino Linotype"/>
          <w:sz w:val="22"/>
          <w:szCs w:val="22"/>
        </w:rPr>
        <w:t xml:space="preserve"> Global</w:t>
      </w:r>
    </w:p>
    <w:p w14:paraId="7F7C9A71" w14:textId="77777777" w:rsidR="003E4BC0" w:rsidRDefault="00000000">
      <w:pPr>
        <w:numPr>
          <w:ilvl w:val="0"/>
          <w:numId w:val="1"/>
        </w:numPr>
        <w:ind w:left="567" w:hanging="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Eni</w:t>
      </w:r>
    </w:p>
    <w:p w14:paraId="6A3DCD78" w14:textId="77777777" w:rsidR="003E4BC0" w:rsidRDefault="00000000">
      <w:pPr>
        <w:numPr>
          <w:ilvl w:val="0"/>
          <w:numId w:val="1"/>
        </w:numPr>
        <w:ind w:left="567" w:hanging="425"/>
        <w:jc w:val="both"/>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Ferrovie</w:t>
      </w:r>
      <w:proofErr w:type="spellEnd"/>
      <w:r>
        <w:rPr>
          <w:rFonts w:ascii="Palatino Linotype" w:eastAsia="Palatino Linotype" w:hAnsi="Palatino Linotype" w:cs="Palatino Linotype"/>
          <w:sz w:val="22"/>
          <w:szCs w:val="22"/>
        </w:rPr>
        <w:t xml:space="preserve"> </w:t>
      </w:r>
      <w:proofErr w:type="spellStart"/>
      <w:r>
        <w:rPr>
          <w:rFonts w:ascii="Palatino Linotype" w:eastAsia="Palatino Linotype" w:hAnsi="Palatino Linotype" w:cs="Palatino Linotype"/>
          <w:sz w:val="22"/>
          <w:szCs w:val="22"/>
        </w:rPr>
        <w:t>dello</w:t>
      </w:r>
      <w:proofErr w:type="spellEnd"/>
      <w:r>
        <w:rPr>
          <w:rFonts w:ascii="Palatino Linotype" w:eastAsia="Palatino Linotype" w:hAnsi="Palatino Linotype" w:cs="Palatino Linotype"/>
          <w:sz w:val="22"/>
          <w:szCs w:val="22"/>
        </w:rPr>
        <w:t xml:space="preserve"> </w:t>
      </w:r>
      <w:proofErr w:type="spellStart"/>
      <w:r>
        <w:rPr>
          <w:rFonts w:ascii="Palatino Linotype" w:eastAsia="Palatino Linotype" w:hAnsi="Palatino Linotype" w:cs="Palatino Linotype"/>
          <w:sz w:val="22"/>
          <w:szCs w:val="22"/>
        </w:rPr>
        <w:t>Stato</w:t>
      </w:r>
      <w:proofErr w:type="spellEnd"/>
      <w:r>
        <w:rPr>
          <w:rFonts w:ascii="Palatino Linotype" w:eastAsia="Palatino Linotype" w:hAnsi="Palatino Linotype" w:cs="Palatino Linotype"/>
          <w:sz w:val="22"/>
          <w:szCs w:val="22"/>
        </w:rPr>
        <w:t xml:space="preserve"> </w:t>
      </w:r>
      <w:proofErr w:type="spellStart"/>
      <w:r>
        <w:rPr>
          <w:rFonts w:ascii="Palatino Linotype" w:eastAsia="Palatino Linotype" w:hAnsi="Palatino Linotype" w:cs="Palatino Linotype"/>
          <w:sz w:val="22"/>
          <w:szCs w:val="22"/>
        </w:rPr>
        <w:t>Italiane</w:t>
      </w:r>
      <w:proofErr w:type="spellEnd"/>
    </w:p>
    <w:p w14:paraId="60006E80" w14:textId="77777777" w:rsidR="003E4BC0" w:rsidRDefault="00000000">
      <w:pPr>
        <w:numPr>
          <w:ilvl w:val="0"/>
          <w:numId w:val="1"/>
        </w:numPr>
        <w:ind w:left="567" w:hanging="425"/>
        <w:jc w:val="both"/>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Fincantieri</w:t>
      </w:r>
      <w:proofErr w:type="spellEnd"/>
    </w:p>
    <w:p w14:paraId="0B9C12A6" w14:textId="77777777" w:rsidR="003E4BC0" w:rsidRDefault="00000000">
      <w:pPr>
        <w:numPr>
          <w:ilvl w:val="0"/>
          <w:numId w:val="1"/>
        </w:numPr>
        <w:ind w:left="567" w:hanging="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Fondazione </w:t>
      </w:r>
      <w:proofErr w:type="spellStart"/>
      <w:r>
        <w:rPr>
          <w:rFonts w:ascii="Palatino Linotype" w:eastAsia="Palatino Linotype" w:hAnsi="Palatino Linotype" w:cs="Palatino Linotype"/>
          <w:sz w:val="22"/>
          <w:szCs w:val="22"/>
        </w:rPr>
        <w:t>Diabete</w:t>
      </w:r>
      <w:proofErr w:type="spellEnd"/>
      <w:r>
        <w:rPr>
          <w:rFonts w:ascii="Palatino Linotype" w:eastAsia="Palatino Linotype" w:hAnsi="Palatino Linotype" w:cs="Palatino Linotype"/>
          <w:sz w:val="22"/>
          <w:szCs w:val="22"/>
        </w:rPr>
        <w:t xml:space="preserve"> </w:t>
      </w:r>
      <w:proofErr w:type="spellStart"/>
      <w:r>
        <w:rPr>
          <w:rFonts w:ascii="Palatino Linotype" w:eastAsia="Palatino Linotype" w:hAnsi="Palatino Linotype" w:cs="Palatino Linotype"/>
          <w:sz w:val="22"/>
          <w:szCs w:val="22"/>
        </w:rPr>
        <w:t>Ricerca</w:t>
      </w:r>
      <w:proofErr w:type="spellEnd"/>
      <w:r>
        <w:rPr>
          <w:rFonts w:ascii="Palatino Linotype" w:eastAsia="Palatino Linotype" w:hAnsi="Palatino Linotype" w:cs="Palatino Linotype"/>
          <w:sz w:val="22"/>
          <w:szCs w:val="22"/>
        </w:rPr>
        <w:t xml:space="preserve"> </w:t>
      </w:r>
      <w:proofErr w:type="spellStart"/>
      <w:r>
        <w:rPr>
          <w:rFonts w:ascii="Palatino Linotype" w:eastAsia="Palatino Linotype" w:hAnsi="Palatino Linotype" w:cs="Palatino Linotype"/>
          <w:sz w:val="22"/>
          <w:szCs w:val="22"/>
        </w:rPr>
        <w:t>onlus</w:t>
      </w:r>
      <w:proofErr w:type="spellEnd"/>
    </w:p>
    <w:p w14:paraId="7D841E3A" w14:textId="77777777" w:rsidR="003E4BC0" w:rsidRDefault="00000000">
      <w:pPr>
        <w:numPr>
          <w:ilvl w:val="0"/>
          <w:numId w:val="1"/>
        </w:numPr>
        <w:ind w:left="567" w:hanging="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Mare Technopark</w:t>
      </w:r>
    </w:p>
    <w:p w14:paraId="5088928D" w14:textId="77777777" w:rsidR="003E4BC0" w:rsidRDefault="00000000">
      <w:pPr>
        <w:numPr>
          <w:ilvl w:val="0"/>
          <w:numId w:val="1"/>
        </w:numPr>
        <w:ind w:left="567" w:hanging="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Microsoft Italia</w:t>
      </w:r>
    </w:p>
    <w:p w14:paraId="226B1240" w14:textId="77777777" w:rsidR="003E4BC0" w:rsidRDefault="00000000">
      <w:pPr>
        <w:numPr>
          <w:ilvl w:val="0"/>
          <w:numId w:val="1"/>
        </w:numPr>
        <w:ind w:left="567" w:hanging="425"/>
        <w:jc w:val="both"/>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Procuratoria</w:t>
      </w:r>
      <w:proofErr w:type="spellEnd"/>
      <w:r>
        <w:rPr>
          <w:rFonts w:ascii="Palatino Linotype" w:eastAsia="Palatino Linotype" w:hAnsi="Palatino Linotype" w:cs="Palatino Linotype"/>
          <w:sz w:val="22"/>
          <w:szCs w:val="22"/>
        </w:rPr>
        <w:t xml:space="preserve"> di San Marco</w:t>
      </w:r>
    </w:p>
    <w:p w14:paraId="00A7F1BA" w14:textId="77777777" w:rsidR="003E4BC0" w:rsidRDefault="00000000">
      <w:pPr>
        <w:numPr>
          <w:ilvl w:val="0"/>
          <w:numId w:val="1"/>
        </w:numPr>
        <w:ind w:left="567" w:hanging="425"/>
        <w:jc w:val="both"/>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Regione</w:t>
      </w:r>
      <w:proofErr w:type="spellEnd"/>
      <w:r>
        <w:rPr>
          <w:rFonts w:ascii="Palatino Linotype" w:eastAsia="Palatino Linotype" w:hAnsi="Palatino Linotype" w:cs="Palatino Linotype"/>
          <w:sz w:val="22"/>
          <w:szCs w:val="22"/>
        </w:rPr>
        <w:t xml:space="preserve"> del Veneto</w:t>
      </w:r>
    </w:p>
    <w:p w14:paraId="45F12331" w14:textId="77777777" w:rsidR="003E4BC0" w:rsidRDefault="00000000">
      <w:pPr>
        <w:numPr>
          <w:ilvl w:val="0"/>
          <w:numId w:val="1"/>
        </w:numPr>
        <w:pBdr>
          <w:top w:val="nil"/>
          <w:left w:val="nil"/>
          <w:bottom w:val="nil"/>
          <w:right w:val="nil"/>
          <w:between w:val="nil"/>
        </w:pBdr>
        <w:spacing w:line="240" w:lineRule="auto"/>
        <w:ind w:left="567" w:hanging="42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TIM</w:t>
      </w:r>
    </w:p>
    <w:p w14:paraId="4EDFF89A" w14:textId="77777777" w:rsidR="003E4BC0" w:rsidRDefault="003E4BC0">
      <w:pPr>
        <w:jc w:val="both"/>
        <w:rPr>
          <w:rFonts w:ascii="Palatino Linotype" w:eastAsia="Palatino Linotype" w:hAnsi="Palatino Linotype" w:cs="Palatino Linotype"/>
          <w:i/>
          <w:sz w:val="22"/>
          <w:szCs w:val="22"/>
        </w:rPr>
      </w:pPr>
    </w:p>
    <w:p w14:paraId="0150FD2C" w14:textId="77777777" w:rsidR="003E4BC0" w:rsidRPr="00996DF8" w:rsidRDefault="00000000">
      <w:pPr>
        <w:jc w:val="both"/>
        <w:rPr>
          <w:rFonts w:ascii="Palatino Linotype" w:eastAsia="Palatino Linotype" w:hAnsi="Palatino Linotype" w:cs="Palatino Linotype"/>
          <w:sz w:val="22"/>
          <w:szCs w:val="22"/>
          <w:lang w:val="it-IT"/>
        </w:rPr>
      </w:pPr>
      <w:r w:rsidRPr="00996DF8">
        <w:rPr>
          <w:rFonts w:ascii="Palatino Linotype" w:eastAsia="Palatino Linotype" w:hAnsi="Palatino Linotype" w:cs="Palatino Linotype"/>
          <w:sz w:val="22"/>
          <w:szCs w:val="22"/>
          <w:lang w:val="it-IT"/>
        </w:rPr>
        <w:lastRenderedPageBreak/>
        <w:t xml:space="preserve">Alla realizzazione dell’iniziativa contribuiscono anche </w:t>
      </w:r>
      <w:proofErr w:type="spellStart"/>
      <w:r w:rsidRPr="00996DF8">
        <w:rPr>
          <w:rFonts w:ascii="Palatino Linotype" w:eastAsia="Palatino Linotype" w:hAnsi="Palatino Linotype" w:cs="Palatino Linotype"/>
          <w:sz w:val="22"/>
          <w:szCs w:val="22"/>
          <w:lang w:val="it-IT"/>
        </w:rPr>
        <w:t>Alilaguna</w:t>
      </w:r>
      <w:proofErr w:type="spellEnd"/>
      <w:r w:rsidRPr="00996DF8">
        <w:rPr>
          <w:rFonts w:ascii="Palatino Linotype" w:eastAsia="Palatino Linotype" w:hAnsi="Palatino Linotype" w:cs="Palatino Linotype"/>
          <w:sz w:val="22"/>
          <w:szCs w:val="22"/>
          <w:lang w:val="it-IT"/>
        </w:rPr>
        <w:t>, Camera di Commercio Venezia Rovigo, Fondazione di Venezia.</w:t>
      </w:r>
    </w:p>
    <w:p w14:paraId="1B0D3091" w14:textId="77777777" w:rsidR="003E4BC0" w:rsidRPr="00996DF8" w:rsidRDefault="003E4BC0">
      <w:pPr>
        <w:jc w:val="both"/>
        <w:rPr>
          <w:rFonts w:ascii="Palatino Linotype" w:eastAsia="Palatino Linotype" w:hAnsi="Palatino Linotype" w:cs="Palatino Linotype"/>
          <w:sz w:val="22"/>
          <w:szCs w:val="22"/>
          <w:lang w:val="it-IT"/>
        </w:rPr>
      </w:pPr>
    </w:p>
    <w:p w14:paraId="640CEB43" w14:textId="77777777" w:rsidR="003E4BC0" w:rsidRPr="00996DF8" w:rsidRDefault="003E4BC0">
      <w:pPr>
        <w:pBdr>
          <w:top w:val="nil"/>
          <w:left w:val="nil"/>
          <w:bottom w:val="nil"/>
          <w:right w:val="nil"/>
          <w:between w:val="nil"/>
        </w:pBdr>
        <w:jc w:val="both"/>
        <w:rPr>
          <w:rFonts w:ascii="Palatino Linotype" w:eastAsia="Palatino Linotype" w:hAnsi="Palatino Linotype" w:cs="Palatino Linotype"/>
          <w:sz w:val="22"/>
          <w:szCs w:val="22"/>
          <w:lang w:val="it-IT"/>
        </w:rPr>
      </w:pPr>
    </w:p>
    <w:sectPr w:rsidR="003E4BC0" w:rsidRPr="00996DF8">
      <w:headerReference w:type="default" r:id="rId8"/>
      <w:pgSz w:w="11900" w:h="16840"/>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57BEA" w14:textId="77777777" w:rsidR="0087072E" w:rsidRDefault="0087072E">
      <w:pPr>
        <w:spacing w:line="240" w:lineRule="auto"/>
      </w:pPr>
      <w:r>
        <w:separator/>
      </w:r>
    </w:p>
  </w:endnote>
  <w:endnote w:type="continuationSeparator" w:id="0">
    <w:p w14:paraId="03AA84DB" w14:textId="77777777" w:rsidR="0087072E" w:rsidRDefault="00870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77C49" w14:textId="77777777" w:rsidR="0087072E" w:rsidRDefault="0087072E">
      <w:pPr>
        <w:spacing w:line="240" w:lineRule="auto"/>
      </w:pPr>
      <w:r>
        <w:separator/>
      </w:r>
    </w:p>
  </w:footnote>
  <w:footnote w:type="continuationSeparator" w:id="0">
    <w:p w14:paraId="50008BCA" w14:textId="77777777" w:rsidR="0087072E" w:rsidRDefault="008707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AD8D" w14:textId="77777777" w:rsidR="003E4BC0" w:rsidRDefault="00000000">
    <w:r>
      <w:rPr>
        <w:noProof/>
      </w:rPr>
      <w:drawing>
        <wp:anchor distT="0" distB="0" distL="0" distR="0" simplePos="0" relativeHeight="251658240" behindDoc="0" locked="0" layoutInCell="1" hidden="0" allowOverlap="1" wp14:anchorId="5ADA0522" wp14:editId="7903D133">
          <wp:simplePos x="0" y="0"/>
          <wp:positionH relativeFrom="column">
            <wp:posOffset>-2070</wp:posOffset>
          </wp:positionH>
          <wp:positionV relativeFrom="paragraph">
            <wp:posOffset>-277745</wp:posOffset>
          </wp:positionV>
          <wp:extent cx="2057521" cy="626201"/>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57521" cy="62620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F1C42"/>
    <w:multiLevelType w:val="multilevel"/>
    <w:tmpl w:val="6EB0C0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74905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BC0"/>
    <w:rsid w:val="00294C2B"/>
    <w:rsid w:val="003E4BC0"/>
    <w:rsid w:val="0087072E"/>
    <w:rsid w:val="00996DF8"/>
    <w:rsid w:val="00EF23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4E254FA"/>
  <w15:docId w15:val="{105B117A-7E1F-244B-92CA-DED53CE5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3488"/>
    <w:pPr>
      <w:spacing w:line="240" w:lineRule="exact"/>
    </w:pPr>
    <w:rPr>
      <w:rFonts w:eastAsia="Times New Roman" w:cs="Times New Roman"/>
      <w:color w:val="000000"/>
      <w:lang w:val="en-GB"/>
    </w:rPr>
  </w:style>
  <w:style w:type="paragraph" w:styleId="Titolo1">
    <w:name w:val="heading 1"/>
    <w:basedOn w:val="Normale"/>
    <w:next w:val="Normale"/>
    <w:link w:val="Titolo1Carattere"/>
    <w:uiPriority w:val="9"/>
    <w:qFormat/>
    <w:rsid w:val="00D23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23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D2348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2348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2348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2348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2348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2348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2348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D23488"/>
    <w:pPr>
      <w:spacing w:after="80"/>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D2348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2348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D2348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2348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2348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2348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2348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2348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23488"/>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D2348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pPr>
      <w:spacing w:after="160"/>
    </w:pPr>
    <w:rPr>
      <w:color w:val="595959"/>
      <w:sz w:val="28"/>
      <w:szCs w:val="28"/>
    </w:rPr>
  </w:style>
  <w:style w:type="character" w:customStyle="1" w:styleId="SottotitoloCarattere">
    <w:name w:val="Sottotitolo Carattere"/>
    <w:basedOn w:val="Carpredefinitoparagrafo"/>
    <w:link w:val="Sottotitolo"/>
    <w:uiPriority w:val="11"/>
    <w:rsid w:val="00D2348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2348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23488"/>
    <w:rPr>
      <w:i/>
      <w:iCs/>
      <w:color w:val="404040" w:themeColor="text1" w:themeTint="BF"/>
    </w:rPr>
  </w:style>
  <w:style w:type="paragraph" w:styleId="Paragrafoelenco">
    <w:name w:val="List Paragraph"/>
    <w:basedOn w:val="Normale"/>
    <w:uiPriority w:val="34"/>
    <w:qFormat/>
    <w:rsid w:val="00D23488"/>
    <w:pPr>
      <w:ind w:left="720"/>
      <w:contextualSpacing/>
    </w:pPr>
  </w:style>
  <w:style w:type="character" w:styleId="Enfasiintensa">
    <w:name w:val="Intense Emphasis"/>
    <w:basedOn w:val="Carpredefinitoparagrafo"/>
    <w:uiPriority w:val="21"/>
    <w:qFormat/>
    <w:rsid w:val="00D23488"/>
    <w:rPr>
      <w:i/>
      <w:iCs/>
      <w:color w:val="0F4761" w:themeColor="accent1" w:themeShade="BF"/>
    </w:rPr>
  </w:style>
  <w:style w:type="paragraph" w:styleId="Citazioneintensa">
    <w:name w:val="Intense Quote"/>
    <w:basedOn w:val="Normale"/>
    <w:next w:val="Normale"/>
    <w:link w:val="CitazioneintensaCarattere"/>
    <w:uiPriority w:val="30"/>
    <w:qFormat/>
    <w:rsid w:val="00D23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23488"/>
    <w:rPr>
      <w:i/>
      <w:iCs/>
      <w:color w:val="0F4761" w:themeColor="accent1" w:themeShade="BF"/>
    </w:rPr>
  </w:style>
  <w:style w:type="character" w:styleId="Riferimentointenso">
    <w:name w:val="Intense Reference"/>
    <w:basedOn w:val="Carpredefinitoparagrafo"/>
    <w:uiPriority w:val="32"/>
    <w:qFormat/>
    <w:rsid w:val="00D23488"/>
    <w:rPr>
      <w:b/>
      <w:bCs/>
      <w:smallCaps/>
      <w:color w:val="0F4761" w:themeColor="accent1" w:themeShade="BF"/>
      <w:spacing w:val="5"/>
    </w:rPr>
  </w:style>
  <w:style w:type="paragraph" w:styleId="Testocommento">
    <w:name w:val="annotation text"/>
    <w:basedOn w:val="Normale"/>
    <w:link w:val="TestocommentoCarattere"/>
    <w:uiPriority w:val="99"/>
    <w:semiHidden/>
    <w:unhideWhenUsed/>
    <w:rsid w:val="00D23488"/>
    <w:pPr>
      <w:spacing w:line="240" w:lineRule="auto"/>
    </w:pPr>
  </w:style>
  <w:style w:type="character" w:customStyle="1" w:styleId="TestocommentoCarattere">
    <w:name w:val="Testo commento Carattere"/>
    <w:basedOn w:val="Carpredefinitoparagrafo"/>
    <w:link w:val="Testocommento"/>
    <w:uiPriority w:val="99"/>
    <w:semiHidden/>
    <w:rsid w:val="00D23488"/>
    <w:rPr>
      <w:rFonts w:ascii="Arial" w:eastAsia="Times New Roman" w:hAnsi="Arial" w:cs="Times New Roman"/>
      <w:color w:val="000000"/>
      <w:kern w:val="0"/>
      <w:sz w:val="20"/>
      <w:szCs w:val="20"/>
      <w:lang w:val="en-GB" w:eastAsia="it-IT"/>
    </w:rPr>
  </w:style>
  <w:style w:type="character" w:styleId="Rimandocommento">
    <w:name w:val="annotation reference"/>
    <w:basedOn w:val="Carpredefinitoparagrafo"/>
    <w:uiPriority w:val="99"/>
    <w:semiHidden/>
    <w:unhideWhenUsed/>
    <w:rsid w:val="00D23488"/>
    <w:rPr>
      <w:sz w:val="16"/>
      <w:szCs w:val="16"/>
    </w:rPr>
  </w:style>
  <w:style w:type="paragraph" w:styleId="Revisione">
    <w:name w:val="Revision"/>
    <w:hidden/>
    <w:uiPriority w:val="99"/>
    <w:semiHidden/>
    <w:rsid w:val="00123B4D"/>
    <w:rPr>
      <w:rFonts w:eastAsia="Times New Roman" w:cs="Times New Roman"/>
      <w:color w:val="000000"/>
      <w:lang w:val="en-GB"/>
    </w:rPr>
  </w:style>
  <w:style w:type="paragraph" w:styleId="Soggettocommento">
    <w:name w:val="annotation subject"/>
    <w:basedOn w:val="Testocommento"/>
    <w:next w:val="Testocommento"/>
    <w:link w:val="SoggettocommentoCarattere"/>
    <w:uiPriority w:val="99"/>
    <w:semiHidden/>
    <w:unhideWhenUsed/>
    <w:rsid w:val="00123B4D"/>
    <w:rPr>
      <w:b/>
      <w:bCs/>
    </w:rPr>
  </w:style>
  <w:style w:type="character" w:customStyle="1" w:styleId="SoggettocommentoCarattere">
    <w:name w:val="Soggetto commento Carattere"/>
    <w:basedOn w:val="TestocommentoCarattere"/>
    <w:link w:val="Soggettocommento"/>
    <w:uiPriority w:val="99"/>
    <w:semiHidden/>
    <w:rsid w:val="00123B4D"/>
    <w:rPr>
      <w:rFonts w:ascii="Arial" w:eastAsia="Times New Roman" w:hAnsi="Arial" w:cs="Times New Roman"/>
      <w:b/>
      <w:bCs/>
      <w:color w:val="000000"/>
      <w:kern w:val="0"/>
      <w:sz w:val="20"/>
      <w:szCs w:val="20"/>
      <w:lang w:val="en-GB" w:eastAsia="it-IT"/>
    </w:rPr>
  </w:style>
  <w:style w:type="paragraph" w:styleId="Intestazione">
    <w:name w:val="header"/>
    <w:basedOn w:val="Normale"/>
    <w:link w:val="IntestazioneCarattere"/>
    <w:uiPriority w:val="99"/>
    <w:unhideWhenUsed/>
    <w:rsid w:val="004720E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4720EF"/>
    <w:rPr>
      <w:rFonts w:eastAsia="Times New Roman" w:cs="Times New Roman"/>
      <w:color w:val="000000"/>
      <w:lang w:val="en-GB"/>
    </w:rPr>
  </w:style>
  <w:style w:type="paragraph" w:styleId="Pidipagina">
    <w:name w:val="footer"/>
    <w:basedOn w:val="Normale"/>
    <w:link w:val="PidipaginaCarattere"/>
    <w:uiPriority w:val="99"/>
    <w:unhideWhenUsed/>
    <w:rsid w:val="004720E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4720EF"/>
    <w:rPr>
      <w:rFonts w:eastAsia="Times New Roman" w:cs="Times New Roman"/>
      <w:color w:val="000000"/>
      <w:lang w:val="en-GB"/>
    </w:rPr>
  </w:style>
  <w:style w:type="paragraph" w:customStyle="1" w:styleId="qodef-e-text">
    <w:name w:val="qodef-e-text"/>
    <w:basedOn w:val="Normale"/>
    <w:rsid w:val="00996DF8"/>
    <w:pPr>
      <w:spacing w:before="100" w:beforeAutospacing="1" w:after="100" w:afterAutospacing="1" w:line="240" w:lineRule="auto"/>
    </w:pPr>
    <w:rPr>
      <w:rFonts w:ascii="Times New Roman" w:hAnsi="Times New Roman"/>
      <w:color w:val="auto"/>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140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4pSbPlu+LKEWEqclERM//phywA==">CgMxLjA4AHIhMXNnMHdRNDdzbDF5OWVXbFZNRHVlTFNQQXowVUdVLUM3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5021</Characters>
  <Application>Microsoft Office Word</Application>
  <DocSecurity>0</DocSecurity>
  <Lines>96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Gualazzini</dc:creator>
  <cp:lastModifiedBy>Beatrice Dal Bello</cp:lastModifiedBy>
  <cp:revision>2</cp:revision>
  <dcterms:created xsi:type="dcterms:W3CDTF">2025-10-07T09:09:00Z</dcterms:created>
  <dcterms:modified xsi:type="dcterms:W3CDTF">2025-10-07T09:09:00Z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6156c9fc2705413645fb6dea28101b3980a1eff82204a4742d214eda4bc525e4</vt:lpwstr>
  </property>
</Properties>
</file>